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8B6" w:rsidRPr="00AE08B6" w:rsidRDefault="00AE08B6" w:rsidP="00AE08B6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AE08B6">
        <w:rPr>
          <w:rFonts w:eastAsia="SimSun" w:cs="Mangal"/>
          <w:kern w:val="1"/>
          <w:sz w:val="28"/>
          <w:szCs w:val="28"/>
          <w:lang w:eastAsia="hi-IN" w:bidi="hi-IN"/>
        </w:rPr>
        <w:t>Министерство образования и науки РТ</w:t>
      </w:r>
    </w:p>
    <w:p w:rsidR="00AE08B6" w:rsidRPr="00AE08B6" w:rsidRDefault="00AE08B6" w:rsidP="00AE08B6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AE08B6">
        <w:rPr>
          <w:rFonts w:eastAsia="SimSun" w:cs="Mangal"/>
          <w:kern w:val="1"/>
          <w:sz w:val="28"/>
          <w:szCs w:val="28"/>
          <w:lang w:eastAsia="hi-IN" w:bidi="hi-IN"/>
        </w:rPr>
        <w:t xml:space="preserve">Государственное автономное профессиональное </w:t>
      </w:r>
    </w:p>
    <w:p w:rsidR="00AE08B6" w:rsidRPr="00AE08B6" w:rsidRDefault="00AE08B6" w:rsidP="00AE08B6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AE08B6">
        <w:rPr>
          <w:rFonts w:eastAsia="SimSun" w:cs="Mangal"/>
          <w:kern w:val="1"/>
          <w:sz w:val="28"/>
          <w:szCs w:val="28"/>
          <w:lang w:eastAsia="hi-IN" w:bidi="hi-IN"/>
        </w:rPr>
        <w:t>образовательное учреждение</w:t>
      </w:r>
    </w:p>
    <w:p w:rsidR="00AE08B6" w:rsidRPr="00AE08B6" w:rsidRDefault="00AE08B6" w:rsidP="00AE08B6">
      <w:pPr>
        <w:widowControl w:val="0"/>
        <w:suppressAutoHyphens/>
        <w:jc w:val="center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AE08B6">
        <w:rPr>
          <w:rFonts w:eastAsia="SimSun" w:cs="Mangal"/>
          <w:b/>
          <w:kern w:val="1"/>
          <w:sz w:val="28"/>
          <w:szCs w:val="28"/>
          <w:lang w:eastAsia="hi-IN" w:bidi="hi-IN"/>
        </w:rPr>
        <w:t>«КАЗАНСКИЙ РАДИОМЕХАНИЧЕСКИЙ КОЛЛЕДЖ»</w:t>
      </w:r>
    </w:p>
    <w:p w:rsidR="00AE08B6" w:rsidRPr="00AE08B6" w:rsidRDefault="00AE08B6" w:rsidP="00AE08B6">
      <w:pPr>
        <w:widowControl w:val="0"/>
        <w:suppressAutoHyphens/>
        <w:jc w:val="both"/>
        <w:rPr>
          <w:rFonts w:eastAsia="SimSun" w:cs="Mangal"/>
          <w:kern w:val="1"/>
          <w:lang w:eastAsia="hi-IN" w:bidi="hi-IN"/>
        </w:rPr>
      </w:pPr>
    </w:p>
    <w:p w:rsidR="00AE08B6" w:rsidRPr="00AE08B6" w:rsidRDefault="00AE08B6" w:rsidP="00AE08B6">
      <w:pPr>
        <w:widowControl w:val="0"/>
        <w:suppressAutoHyphens/>
        <w:jc w:val="both"/>
        <w:rPr>
          <w:rFonts w:eastAsia="SimSun" w:cs="Mangal"/>
          <w:kern w:val="1"/>
          <w:lang w:eastAsia="hi-IN" w:bidi="hi-IN"/>
        </w:rPr>
      </w:pPr>
    </w:p>
    <w:tbl>
      <w:tblPr>
        <w:tblW w:w="9605" w:type="dxa"/>
        <w:tblInd w:w="675" w:type="dxa"/>
        <w:tblLook w:val="04A0" w:firstRow="1" w:lastRow="0" w:firstColumn="1" w:lastColumn="0" w:noHBand="0" w:noVBand="1"/>
      </w:tblPr>
      <w:tblGrid>
        <w:gridCol w:w="4536"/>
        <w:gridCol w:w="5069"/>
      </w:tblGrid>
      <w:tr w:rsidR="00AE08B6" w:rsidRPr="00AE08B6" w:rsidTr="00492085">
        <w:tc>
          <w:tcPr>
            <w:tcW w:w="4536" w:type="dxa"/>
            <w:shd w:val="clear" w:color="auto" w:fill="auto"/>
          </w:tcPr>
          <w:p w:rsidR="00AE08B6" w:rsidRPr="00AE08B6" w:rsidRDefault="00AE08B6" w:rsidP="00AE08B6">
            <w:pPr>
              <w:widowControl w:val="0"/>
              <w:suppressAutoHyphens/>
              <w:spacing w:line="360" w:lineRule="auto"/>
              <w:jc w:val="both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069" w:type="dxa"/>
            <w:shd w:val="clear" w:color="auto" w:fill="auto"/>
          </w:tcPr>
          <w:p w:rsidR="00AE08B6" w:rsidRPr="00AE08B6" w:rsidRDefault="00AE08B6" w:rsidP="00AE08B6">
            <w:pPr>
              <w:widowControl w:val="0"/>
              <w:suppressAutoHyphens/>
              <w:spacing w:line="360" w:lineRule="auto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r w:rsidRPr="00AE08B6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>УТВЕРЖДАЮ</w:t>
            </w:r>
          </w:p>
          <w:p w:rsidR="00AE08B6" w:rsidRPr="00AE08B6" w:rsidRDefault="00AE08B6" w:rsidP="00AE08B6">
            <w:pPr>
              <w:widowControl w:val="0"/>
              <w:suppressAutoHyphens/>
              <w:spacing w:line="360" w:lineRule="auto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r w:rsidRPr="00AE08B6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>Заместитель директора по УР</w:t>
            </w:r>
          </w:p>
          <w:p w:rsidR="00AE08B6" w:rsidRPr="00AE08B6" w:rsidRDefault="00AE08B6" w:rsidP="00AE08B6">
            <w:pPr>
              <w:widowControl w:val="0"/>
              <w:suppressAutoHyphens/>
              <w:spacing w:line="360" w:lineRule="auto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r w:rsidRPr="00AE08B6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 xml:space="preserve">_________________ </w:t>
            </w:r>
            <w:r w:rsidR="00F41DD5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 xml:space="preserve">Н.А. </w:t>
            </w:r>
            <w:proofErr w:type="spellStart"/>
            <w:r w:rsidR="00F41DD5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>Коклюгина</w:t>
            </w:r>
            <w:proofErr w:type="spellEnd"/>
          </w:p>
          <w:p w:rsidR="00AE08B6" w:rsidRPr="00AE08B6" w:rsidRDefault="00AE08B6" w:rsidP="00AE08B6">
            <w:pPr>
              <w:widowControl w:val="0"/>
              <w:suppressAutoHyphens/>
              <w:spacing w:line="360" w:lineRule="auto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r w:rsidRPr="00AE08B6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>«____</w:t>
            </w:r>
            <w:proofErr w:type="gramStart"/>
            <w:r w:rsidRPr="00AE08B6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>_»_</w:t>
            </w:r>
            <w:proofErr w:type="gramEnd"/>
            <w:r w:rsidRPr="00AE08B6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 xml:space="preserve">________________ 20___г. </w:t>
            </w:r>
          </w:p>
        </w:tc>
      </w:tr>
    </w:tbl>
    <w:p w:rsidR="00862557" w:rsidRPr="00DD2C85" w:rsidRDefault="00862557" w:rsidP="00DF6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862557" w:rsidRPr="00DD2C85" w:rsidRDefault="00862557" w:rsidP="00DF6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862557" w:rsidRPr="00DD2C85" w:rsidRDefault="00862557" w:rsidP="00DF6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D2C85" w:rsidRPr="00AE08B6" w:rsidRDefault="00B24724" w:rsidP="00DD2C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E08B6">
        <w:rPr>
          <w:b/>
          <w:sz w:val="28"/>
          <w:szCs w:val="28"/>
        </w:rPr>
        <w:t>РАБОЧАЯ</w:t>
      </w:r>
      <w:r w:rsidRPr="00AE08B6">
        <w:rPr>
          <w:b/>
          <w:caps/>
          <w:sz w:val="28"/>
          <w:szCs w:val="28"/>
        </w:rPr>
        <w:t xml:space="preserve"> </w:t>
      </w:r>
      <w:r w:rsidR="00862557" w:rsidRPr="00AE08B6">
        <w:rPr>
          <w:b/>
          <w:caps/>
          <w:sz w:val="28"/>
          <w:szCs w:val="28"/>
        </w:rPr>
        <w:t xml:space="preserve">ПРОГРАММа </w:t>
      </w:r>
    </w:p>
    <w:p w:rsidR="00EB1AB2" w:rsidRPr="00EB1AB2" w:rsidRDefault="00EB1AB2" w:rsidP="00EB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</w:rPr>
      </w:pPr>
      <w:r w:rsidRPr="00EB1AB2">
        <w:rPr>
          <w:b/>
          <w:caps/>
        </w:rPr>
        <w:t>УЧЕБНОЙ ДИСЦИПЛИНЫ</w:t>
      </w:r>
    </w:p>
    <w:p w:rsidR="00862557" w:rsidRPr="00AE08B6" w:rsidRDefault="00827C2B" w:rsidP="00DD2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AE08B6">
        <w:rPr>
          <w:b/>
          <w:sz w:val="28"/>
          <w:szCs w:val="28"/>
        </w:rPr>
        <w:t>ОУД.1</w:t>
      </w:r>
      <w:r w:rsidR="00FF55E5">
        <w:rPr>
          <w:b/>
          <w:sz w:val="28"/>
          <w:szCs w:val="28"/>
        </w:rPr>
        <w:t>1</w:t>
      </w:r>
      <w:r w:rsidRPr="00AE08B6">
        <w:rPr>
          <w:b/>
          <w:sz w:val="28"/>
          <w:szCs w:val="28"/>
        </w:rPr>
        <w:t xml:space="preserve"> </w:t>
      </w:r>
      <w:r w:rsidR="00DD2C85" w:rsidRPr="00AE08B6">
        <w:rPr>
          <w:b/>
          <w:sz w:val="28"/>
          <w:szCs w:val="28"/>
        </w:rPr>
        <w:t>ГЕОГРАФИЯ</w:t>
      </w:r>
    </w:p>
    <w:p w:rsidR="00725C30" w:rsidRPr="00FF55E5" w:rsidRDefault="00725C30" w:rsidP="00725C30">
      <w:pPr>
        <w:suppressAutoHyphens/>
        <w:spacing w:line="360" w:lineRule="auto"/>
        <w:ind w:hanging="142"/>
        <w:jc w:val="center"/>
        <w:rPr>
          <w:sz w:val="28"/>
          <w:szCs w:val="28"/>
        </w:rPr>
      </w:pPr>
      <w:r w:rsidRPr="00425EC8">
        <w:rPr>
          <w:sz w:val="28"/>
          <w:szCs w:val="28"/>
        </w:rPr>
        <w:t xml:space="preserve">по программе подготовки </w:t>
      </w:r>
      <w:r w:rsidRPr="00FF55E5">
        <w:rPr>
          <w:sz w:val="28"/>
          <w:szCs w:val="28"/>
        </w:rPr>
        <w:t>специалистов среднего звена</w:t>
      </w:r>
    </w:p>
    <w:p w:rsidR="00725C30" w:rsidRPr="00E61059" w:rsidRDefault="00725C30" w:rsidP="00725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 w:rsidRPr="00832A3C">
        <w:rPr>
          <w:sz w:val="28"/>
          <w:szCs w:val="28"/>
        </w:rPr>
        <w:t xml:space="preserve">по </w:t>
      </w:r>
      <w:r w:rsidRPr="00E61059">
        <w:rPr>
          <w:sz w:val="28"/>
          <w:szCs w:val="28"/>
        </w:rPr>
        <w:t>специальности среднего профессионального образования</w:t>
      </w:r>
    </w:p>
    <w:p w:rsidR="00DD2C85" w:rsidRPr="00E61059" w:rsidRDefault="00E61059" w:rsidP="00DF6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61059">
        <w:rPr>
          <w:sz w:val="28"/>
          <w:szCs w:val="28"/>
        </w:rPr>
        <w:t>09.02.07 «Информационные системы и программирование»</w:t>
      </w:r>
    </w:p>
    <w:p w:rsidR="00DD2C85" w:rsidRPr="00DD2C85" w:rsidRDefault="00DD2C85" w:rsidP="00A329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:rsidR="00A66D1A" w:rsidRDefault="00A3290C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  <w:r>
        <w:rPr>
          <w:color w:val="000000"/>
        </w:rPr>
        <w:tab/>
        <w:t xml:space="preserve">                           </w:t>
      </w:r>
      <w:r w:rsidR="00DD2C85">
        <w:rPr>
          <w:color w:val="000000"/>
        </w:rPr>
        <w:t xml:space="preserve"> </w:t>
      </w:r>
    </w:p>
    <w:p w:rsidR="00725C30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725C30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725C30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725C30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725C30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725C30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725C30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725C30" w:rsidRPr="00DD2C85" w:rsidRDefault="00725C30" w:rsidP="00725C30">
      <w:pPr>
        <w:tabs>
          <w:tab w:val="center" w:pos="4677"/>
          <w:tab w:val="right" w:pos="9355"/>
        </w:tabs>
        <w:spacing w:line="360" w:lineRule="auto"/>
        <w:rPr>
          <w:color w:val="000000"/>
        </w:rPr>
      </w:pPr>
    </w:p>
    <w:p w:rsidR="00A66D1A" w:rsidRDefault="00A66D1A" w:rsidP="00A66D1A">
      <w:pPr>
        <w:jc w:val="right"/>
      </w:pPr>
    </w:p>
    <w:p w:rsidR="00832A3C" w:rsidRDefault="00832A3C" w:rsidP="00A66D1A">
      <w:pPr>
        <w:jc w:val="right"/>
      </w:pPr>
    </w:p>
    <w:p w:rsidR="00832A3C" w:rsidRDefault="00832A3C" w:rsidP="00A66D1A">
      <w:pPr>
        <w:jc w:val="right"/>
      </w:pPr>
    </w:p>
    <w:p w:rsidR="00832A3C" w:rsidRDefault="00832A3C" w:rsidP="00A66D1A">
      <w:pPr>
        <w:jc w:val="right"/>
      </w:pPr>
    </w:p>
    <w:p w:rsidR="001708D8" w:rsidRDefault="001708D8" w:rsidP="00A66D1A">
      <w:pPr>
        <w:jc w:val="right"/>
      </w:pPr>
    </w:p>
    <w:p w:rsidR="00775745" w:rsidRDefault="00775745" w:rsidP="00A66D1A">
      <w:pPr>
        <w:jc w:val="right"/>
      </w:pPr>
    </w:p>
    <w:p w:rsidR="00F41DD5" w:rsidRDefault="00F41DD5" w:rsidP="00A66D1A">
      <w:pPr>
        <w:jc w:val="right"/>
      </w:pPr>
    </w:p>
    <w:p w:rsidR="00F41DD5" w:rsidRDefault="00F41DD5" w:rsidP="00A66D1A">
      <w:pPr>
        <w:jc w:val="right"/>
      </w:pPr>
    </w:p>
    <w:p w:rsidR="00A3290C" w:rsidRPr="00DD2C85" w:rsidRDefault="00A3290C" w:rsidP="00A66D1A">
      <w:pPr>
        <w:jc w:val="right"/>
      </w:pPr>
    </w:p>
    <w:p w:rsidR="00862557" w:rsidRPr="00725C30" w:rsidRDefault="00A3290C" w:rsidP="00A32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25C30">
        <w:rPr>
          <w:sz w:val="28"/>
          <w:szCs w:val="28"/>
        </w:rPr>
        <w:t xml:space="preserve">                                                                </w:t>
      </w:r>
      <w:r w:rsidR="00B63A95" w:rsidRPr="00725C30">
        <w:rPr>
          <w:sz w:val="28"/>
          <w:szCs w:val="28"/>
        </w:rPr>
        <w:t>Казань, 20</w:t>
      </w:r>
      <w:r w:rsidR="00F41DD5">
        <w:rPr>
          <w:sz w:val="28"/>
          <w:szCs w:val="28"/>
        </w:rPr>
        <w:t>23</w:t>
      </w:r>
    </w:p>
    <w:p w:rsidR="00F41DD5" w:rsidRDefault="00725C30" w:rsidP="00FB260C">
      <w:pPr>
        <w:spacing w:line="276" w:lineRule="auto"/>
        <w:ind w:firstLine="709"/>
        <w:jc w:val="both"/>
      </w:pPr>
      <w:r w:rsidRPr="00A76F9D">
        <w:lastRenderedPageBreak/>
        <w:t>Рабочая программа учебной дисциплины «География» разработана в соответствии с требованиями: федерального государственного образовательного стандарта (далее –</w:t>
      </w:r>
      <w:r w:rsidR="00FB260C">
        <w:t xml:space="preserve"> </w:t>
      </w:r>
      <w:r w:rsidRPr="00A76F9D">
        <w:t>ФГОС) среднего общего образования; федерального государственного стандарта среднего профессионального образования (далее -</w:t>
      </w:r>
      <w:r w:rsidR="00FB260C">
        <w:t xml:space="preserve"> </w:t>
      </w:r>
      <w:r w:rsidRPr="00A76F9D">
        <w:t xml:space="preserve">СПО) по специальности </w:t>
      </w:r>
      <w:r w:rsidR="00E61059" w:rsidRPr="00C504F7">
        <w:t>09.02.0</w:t>
      </w:r>
      <w:r w:rsidR="00E61059">
        <w:t>7</w:t>
      </w:r>
      <w:r w:rsidR="00E61059" w:rsidRPr="00C504F7">
        <w:t xml:space="preserve"> «</w:t>
      </w:r>
      <w:r w:rsidR="00E61059">
        <w:t>Информационные системы и программирование</w:t>
      </w:r>
      <w:r w:rsidR="00E61059" w:rsidRPr="00C504F7">
        <w:t>»</w:t>
      </w:r>
      <w:r w:rsidR="00F41DD5">
        <w:t>.</w:t>
      </w:r>
    </w:p>
    <w:p w:rsidR="00725C30" w:rsidRDefault="00725C30" w:rsidP="00FB260C">
      <w:pPr>
        <w:spacing w:line="276" w:lineRule="auto"/>
        <w:jc w:val="center"/>
        <w:rPr>
          <w:b/>
          <w:sz w:val="28"/>
          <w:szCs w:val="28"/>
        </w:rPr>
      </w:pPr>
    </w:p>
    <w:p w:rsidR="00F41DD5" w:rsidRDefault="00F41DD5" w:rsidP="00FB260C">
      <w:pPr>
        <w:spacing w:line="276" w:lineRule="auto"/>
        <w:jc w:val="center"/>
        <w:rPr>
          <w:b/>
          <w:sz w:val="28"/>
          <w:szCs w:val="28"/>
        </w:rPr>
      </w:pPr>
    </w:p>
    <w:p w:rsidR="00F41DD5" w:rsidRDefault="00F41DD5" w:rsidP="00FB260C">
      <w:pPr>
        <w:spacing w:line="276" w:lineRule="auto"/>
        <w:jc w:val="center"/>
        <w:rPr>
          <w:b/>
          <w:sz w:val="28"/>
          <w:szCs w:val="28"/>
        </w:rPr>
      </w:pPr>
    </w:p>
    <w:p w:rsidR="00F41DD5" w:rsidRDefault="00F41DD5" w:rsidP="00FB260C">
      <w:pPr>
        <w:spacing w:line="276" w:lineRule="auto"/>
        <w:jc w:val="center"/>
        <w:rPr>
          <w:b/>
          <w:sz w:val="28"/>
          <w:szCs w:val="28"/>
        </w:rPr>
      </w:pPr>
    </w:p>
    <w:p w:rsidR="00F41DD5" w:rsidRDefault="00F41DD5" w:rsidP="00FB260C">
      <w:pPr>
        <w:spacing w:line="276" w:lineRule="auto"/>
        <w:jc w:val="center"/>
        <w:rPr>
          <w:b/>
          <w:sz w:val="28"/>
          <w:szCs w:val="28"/>
        </w:rPr>
      </w:pPr>
    </w:p>
    <w:p w:rsidR="00F41DD5" w:rsidRPr="00A76F9D" w:rsidRDefault="00F41DD5" w:rsidP="00FB260C">
      <w:pPr>
        <w:spacing w:line="276" w:lineRule="auto"/>
        <w:jc w:val="center"/>
        <w:rPr>
          <w:b/>
          <w:sz w:val="28"/>
          <w:szCs w:val="28"/>
        </w:rPr>
      </w:pPr>
    </w:p>
    <w:p w:rsidR="00725C30" w:rsidRPr="00A76F9D" w:rsidRDefault="00725C30" w:rsidP="00725C30">
      <w:pPr>
        <w:spacing w:line="276" w:lineRule="auto"/>
        <w:jc w:val="center"/>
        <w:rPr>
          <w:b/>
          <w:sz w:val="28"/>
          <w:szCs w:val="28"/>
        </w:rPr>
      </w:pPr>
    </w:p>
    <w:p w:rsidR="00725C30" w:rsidRPr="00A76F9D" w:rsidRDefault="00725C30" w:rsidP="00725C30">
      <w:pPr>
        <w:spacing w:line="276" w:lineRule="auto"/>
        <w:jc w:val="center"/>
        <w:rPr>
          <w:b/>
          <w:sz w:val="28"/>
          <w:szCs w:val="28"/>
        </w:rPr>
      </w:pPr>
    </w:p>
    <w:p w:rsidR="00725C30" w:rsidRDefault="00725C30" w:rsidP="00725C30">
      <w:pPr>
        <w:spacing w:line="276" w:lineRule="auto"/>
        <w:jc w:val="center"/>
        <w:rPr>
          <w:b/>
          <w:sz w:val="28"/>
          <w:szCs w:val="28"/>
        </w:rPr>
      </w:pPr>
    </w:p>
    <w:p w:rsidR="000A39DC" w:rsidRDefault="000A39DC" w:rsidP="00725C30">
      <w:pPr>
        <w:spacing w:line="276" w:lineRule="auto"/>
        <w:jc w:val="center"/>
        <w:rPr>
          <w:b/>
          <w:sz w:val="28"/>
          <w:szCs w:val="28"/>
        </w:rPr>
      </w:pPr>
    </w:p>
    <w:p w:rsidR="000A39DC" w:rsidRPr="00A76F9D" w:rsidRDefault="000A39DC" w:rsidP="00725C30">
      <w:pPr>
        <w:spacing w:line="276" w:lineRule="auto"/>
        <w:jc w:val="center"/>
        <w:rPr>
          <w:b/>
          <w:sz w:val="28"/>
          <w:szCs w:val="28"/>
        </w:rPr>
      </w:pPr>
    </w:p>
    <w:p w:rsidR="00725C30" w:rsidRPr="00A76F9D" w:rsidRDefault="00725C30" w:rsidP="00725C30">
      <w:pPr>
        <w:spacing w:line="276" w:lineRule="auto"/>
        <w:jc w:val="center"/>
        <w:rPr>
          <w:b/>
          <w:sz w:val="28"/>
          <w:szCs w:val="28"/>
        </w:rPr>
      </w:pPr>
    </w:p>
    <w:p w:rsidR="00725C30" w:rsidRPr="00A76F9D" w:rsidRDefault="00725C30" w:rsidP="00725C30">
      <w:pPr>
        <w:jc w:val="both"/>
        <w:rPr>
          <w:sz w:val="28"/>
          <w:szCs w:val="28"/>
        </w:rPr>
      </w:pPr>
      <w:r w:rsidRPr="00A76F9D">
        <w:rPr>
          <w:sz w:val="28"/>
          <w:szCs w:val="28"/>
        </w:rPr>
        <w:t>Организация-разработчик: ГАПОУ «Казанский радиомеханический колледж»</w:t>
      </w:r>
    </w:p>
    <w:p w:rsidR="00725C30" w:rsidRPr="00A76F9D" w:rsidRDefault="00725C30" w:rsidP="00725C30">
      <w:pPr>
        <w:jc w:val="both"/>
        <w:rPr>
          <w:sz w:val="28"/>
          <w:szCs w:val="28"/>
        </w:rPr>
      </w:pPr>
      <w:r w:rsidRPr="00A76F9D">
        <w:rPr>
          <w:sz w:val="28"/>
          <w:szCs w:val="28"/>
        </w:rPr>
        <w:t xml:space="preserve"> </w:t>
      </w:r>
    </w:p>
    <w:p w:rsidR="00725C30" w:rsidRPr="00A76F9D" w:rsidRDefault="00725C30" w:rsidP="00725C30">
      <w:pPr>
        <w:jc w:val="both"/>
        <w:rPr>
          <w:sz w:val="28"/>
          <w:szCs w:val="28"/>
        </w:rPr>
      </w:pPr>
    </w:p>
    <w:p w:rsidR="00725C30" w:rsidRPr="00A76F9D" w:rsidRDefault="00725C30" w:rsidP="00725C30">
      <w:pPr>
        <w:jc w:val="both"/>
        <w:rPr>
          <w:sz w:val="28"/>
          <w:szCs w:val="28"/>
        </w:rPr>
      </w:pPr>
      <w:r w:rsidRPr="00A76F9D">
        <w:rPr>
          <w:sz w:val="28"/>
          <w:szCs w:val="28"/>
        </w:rPr>
        <w:t>Разработчик</w:t>
      </w:r>
    </w:p>
    <w:p w:rsidR="00725C30" w:rsidRPr="00A76F9D" w:rsidRDefault="00725C30" w:rsidP="00725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25C30" w:rsidRPr="00A76F9D" w:rsidRDefault="00725C30" w:rsidP="00725C30">
      <w:pPr>
        <w:jc w:val="both"/>
        <w:rPr>
          <w:sz w:val="28"/>
          <w:szCs w:val="28"/>
        </w:rPr>
      </w:pPr>
    </w:p>
    <w:p w:rsidR="00725C30" w:rsidRPr="00A76F9D" w:rsidRDefault="00725C30" w:rsidP="00725C30">
      <w:pPr>
        <w:jc w:val="both"/>
        <w:rPr>
          <w:sz w:val="28"/>
          <w:szCs w:val="28"/>
        </w:rPr>
      </w:pPr>
    </w:p>
    <w:p w:rsidR="00725C30" w:rsidRPr="00A76F9D" w:rsidRDefault="00725C30" w:rsidP="00725C30">
      <w:pPr>
        <w:spacing w:line="360" w:lineRule="auto"/>
        <w:rPr>
          <w:color w:val="000000"/>
          <w:sz w:val="28"/>
          <w:szCs w:val="28"/>
        </w:rPr>
      </w:pPr>
      <w:r w:rsidRPr="00A76F9D">
        <w:rPr>
          <w:color w:val="000000"/>
          <w:sz w:val="28"/>
          <w:szCs w:val="28"/>
        </w:rPr>
        <w:t>РАССМОТРЕНО</w:t>
      </w:r>
    </w:p>
    <w:p w:rsidR="00725C30" w:rsidRPr="00A76F9D" w:rsidRDefault="00725C30" w:rsidP="00725C30">
      <w:pPr>
        <w:spacing w:line="360" w:lineRule="auto"/>
        <w:rPr>
          <w:color w:val="000000"/>
          <w:sz w:val="28"/>
          <w:szCs w:val="28"/>
        </w:rPr>
      </w:pPr>
      <w:r w:rsidRPr="00A76F9D">
        <w:rPr>
          <w:color w:val="000000"/>
          <w:sz w:val="28"/>
          <w:szCs w:val="28"/>
        </w:rPr>
        <w:t>Предметной цикловой комиссией</w:t>
      </w:r>
    </w:p>
    <w:p w:rsidR="00725C30" w:rsidRPr="00A76F9D" w:rsidRDefault="00725C30" w:rsidP="00725C30">
      <w:pPr>
        <w:spacing w:line="360" w:lineRule="auto"/>
        <w:rPr>
          <w:color w:val="000000"/>
          <w:sz w:val="28"/>
          <w:szCs w:val="28"/>
        </w:rPr>
      </w:pPr>
      <w:r w:rsidRPr="00A76F9D">
        <w:rPr>
          <w:color w:val="000000"/>
          <w:sz w:val="28"/>
          <w:szCs w:val="28"/>
        </w:rPr>
        <w:t>Протокол №___ от «___</w:t>
      </w:r>
      <w:proofErr w:type="gramStart"/>
      <w:r w:rsidRPr="00A76F9D">
        <w:rPr>
          <w:color w:val="000000"/>
          <w:sz w:val="28"/>
          <w:szCs w:val="28"/>
        </w:rPr>
        <w:t>_»_</w:t>
      </w:r>
      <w:proofErr w:type="gramEnd"/>
      <w:r w:rsidRPr="00A76F9D">
        <w:rPr>
          <w:color w:val="000000"/>
          <w:sz w:val="28"/>
          <w:szCs w:val="28"/>
        </w:rPr>
        <w:t>__________20__г.</w:t>
      </w:r>
    </w:p>
    <w:p w:rsidR="00725C30" w:rsidRPr="00A76F9D" w:rsidRDefault="00725C30" w:rsidP="00725C30">
      <w:pPr>
        <w:spacing w:line="360" w:lineRule="auto"/>
        <w:rPr>
          <w:color w:val="000000"/>
          <w:sz w:val="28"/>
          <w:szCs w:val="28"/>
        </w:rPr>
      </w:pPr>
      <w:r w:rsidRPr="00A76F9D">
        <w:rPr>
          <w:color w:val="000000"/>
          <w:sz w:val="28"/>
          <w:szCs w:val="28"/>
        </w:rPr>
        <w:t>Председатель ПЦК ______________________</w:t>
      </w:r>
    </w:p>
    <w:p w:rsidR="00725C30" w:rsidRDefault="00725C30" w:rsidP="00725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:rsidR="00725C30" w:rsidRDefault="00725C30" w:rsidP="00725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:rsidR="00725C30" w:rsidRDefault="00725C30" w:rsidP="00725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:rsidR="00725C30" w:rsidRDefault="00725C30" w:rsidP="00725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:rsidR="000A39DC" w:rsidRPr="0072657D" w:rsidRDefault="000A39DC" w:rsidP="000A39DC">
      <w:pPr>
        <w:keepNext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rFonts w:eastAsia="Lucida Sans Unicode"/>
          <w:kern w:val="1"/>
          <w:lang w:val="x-none" w:eastAsia="x-none"/>
        </w:rPr>
      </w:pPr>
      <w:r w:rsidRPr="0072657D">
        <w:rPr>
          <w:rFonts w:eastAsia="Lucida Sans Unicode"/>
          <w:kern w:val="1"/>
          <w:lang w:val="x-none" w:eastAsia="x-none"/>
        </w:rPr>
        <w:lastRenderedPageBreak/>
        <w:t>СОДЕРЖАНИЕ</w:t>
      </w:r>
    </w:p>
    <w:p w:rsidR="000A39DC" w:rsidRPr="0072657D" w:rsidRDefault="000A39DC" w:rsidP="000A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Lucida Sans Unicode"/>
          <w:kern w:val="1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0A39DC" w:rsidRPr="0072657D" w:rsidTr="00D525F5">
        <w:tc>
          <w:tcPr>
            <w:tcW w:w="7668" w:type="dxa"/>
          </w:tcPr>
          <w:p w:rsidR="000A39DC" w:rsidRPr="0072657D" w:rsidRDefault="000A39DC" w:rsidP="00D525F5">
            <w:pPr>
              <w:keepNext/>
              <w:widowControl w:val="0"/>
              <w:suppressAutoHyphens/>
              <w:autoSpaceDE w:val="0"/>
              <w:snapToGrid w:val="0"/>
              <w:ind w:left="284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</w:p>
        </w:tc>
        <w:tc>
          <w:tcPr>
            <w:tcW w:w="1903" w:type="dxa"/>
          </w:tcPr>
          <w:p w:rsidR="000A39DC" w:rsidRPr="0072657D" w:rsidRDefault="000A39DC" w:rsidP="00D525F5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en-US"/>
              </w:rPr>
            </w:pPr>
            <w:r w:rsidRPr="0072657D">
              <w:rPr>
                <w:rFonts w:eastAsia="Lucida Sans Unicode"/>
                <w:kern w:val="1"/>
                <w:lang w:eastAsia="en-US"/>
              </w:rPr>
              <w:t>стр.</w:t>
            </w:r>
          </w:p>
        </w:tc>
      </w:tr>
      <w:tr w:rsidR="000A39DC" w:rsidRPr="0072657D" w:rsidTr="00D525F5">
        <w:tc>
          <w:tcPr>
            <w:tcW w:w="7668" w:type="dxa"/>
          </w:tcPr>
          <w:p w:rsidR="000A39DC" w:rsidRPr="0072657D" w:rsidRDefault="000A39DC" w:rsidP="000A39DC">
            <w:pPr>
              <w:keepNext/>
              <w:widowControl w:val="0"/>
              <w:numPr>
                <w:ilvl w:val="0"/>
                <w:numId w:val="35"/>
              </w:numPr>
              <w:suppressAutoHyphens/>
              <w:autoSpaceDE w:val="0"/>
              <w:snapToGrid w:val="0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  <w:r w:rsidRPr="0072657D">
              <w:rPr>
                <w:rFonts w:eastAsia="Lucida Sans Unicode"/>
                <w:caps/>
                <w:kern w:val="1"/>
                <w:lang w:eastAsia="en-US"/>
              </w:rPr>
              <w:t>ПАСПОРТ ПРОГРАММЫ УЧЕБНОЙ ДИСЦИПЛИНЫ</w:t>
            </w:r>
          </w:p>
          <w:p w:rsidR="000A39DC" w:rsidRPr="0072657D" w:rsidRDefault="000A39DC" w:rsidP="00D525F5">
            <w:pPr>
              <w:widowControl w:val="0"/>
              <w:suppressAutoHyphens/>
              <w:rPr>
                <w:rFonts w:eastAsia="Lucida Sans Unicode"/>
                <w:kern w:val="1"/>
                <w:lang w:eastAsia="en-US"/>
              </w:rPr>
            </w:pPr>
          </w:p>
        </w:tc>
        <w:tc>
          <w:tcPr>
            <w:tcW w:w="1903" w:type="dxa"/>
          </w:tcPr>
          <w:p w:rsidR="000A39DC" w:rsidRPr="0072657D" w:rsidRDefault="000A39DC" w:rsidP="00D525F5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en-US"/>
              </w:rPr>
            </w:pPr>
            <w:r w:rsidRPr="0072657D">
              <w:rPr>
                <w:rFonts w:eastAsia="Lucida Sans Unicode"/>
                <w:kern w:val="1"/>
                <w:lang w:eastAsia="en-US"/>
              </w:rPr>
              <w:t>4</w:t>
            </w:r>
          </w:p>
        </w:tc>
      </w:tr>
      <w:tr w:rsidR="000A39DC" w:rsidRPr="0072657D" w:rsidTr="00D525F5">
        <w:tc>
          <w:tcPr>
            <w:tcW w:w="7668" w:type="dxa"/>
          </w:tcPr>
          <w:p w:rsidR="000A39DC" w:rsidRPr="0072657D" w:rsidRDefault="000A39DC" w:rsidP="000A39DC">
            <w:pPr>
              <w:keepNext/>
              <w:widowControl w:val="0"/>
              <w:numPr>
                <w:ilvl w:val="0"/>
                <w:numId w:val="35"/>
              </w:numPr>
              <w:suppressAutoHyphens/>
              <w:autoSpaceDE w:val="0"/>
              <w:snapToGrid w:val="0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  <w:r w:rsidRPr="0072657D">
              <w:rPr>
                <w:rFonts w:eastAsia="Lucida Sans Unicode"/>
                <w:caps/>
                <w:kern w:val="1"/>
                <w:lang w:eastAsia="en-US"/>
              </w:rPr>
              <w:t>СТРУКТУРА и содержание УЧЕБНОЙ ДИСЦИПЛИНЫ</w:t>
            </w:r>
          </w:p>
          <w:p w:rsidR="000A39DC" w:rsidRPr="0072657D" w:rsidRDefault="000A39DC" w:rsidP="00D525F5">
            <w:pPr>
              <w:keepNext/>
              <w:widowControl w:val="0"/>
              <w:suppressAutoHyphens/>
              <w:autoSpaceDE w:val="0"/>
              <w:ind w:left="284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</w:p>
        </w:tc>
        <w:tc>
          <w:tcPr>
            <w:tcW w:w="1903" w:type="dxa"/>
          </w:tcPr>
          <w:p w:rsidR="000A39DC" w:rsidRPr="0072657D" w:rsidRDefault="00D702DC" w:rsidP="00D525F5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6</w:t>
            </w:r>
          </w:p>
        </w:tc>
      </w:tr>
      <w:tr w:rsidR="000A39DC" w:rsidRPr="0072657D" w:rsidTr="00D525F5">
        <w:trPr>
          <w:trHeight w:val="670"/>
        </w:trPr>
        <w:tc>
          <w:tcPr>
            <w:tcW w:w="7668" w:type="dxa"/>
          </w:tcPr>
          <w:p w:rsidR="000A39DC" w:rsidRPr="0072657D" w:rsidRDefault="000A39DC" w:rsidP="000A39DC">
            <w:pPr>
              <w:keepNext/>
              <w:widowControl w:val="0"/>
              <w:numPr>
                <w:ilvl w:val="0"/>
                <w:numId w:val="35"/>
              </w:numPr>
              <w:suppressAutoHyphens/>
              <w:autoSpaceDE w:val="0"/>
              <w:snapToGrid w:val="0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  <w:r w:rsidRPr="0072657D">
              <w:rPr>
                <w:rFonts w:eastAsia="Lucida Sans Unicode"/>
                <w:caps/>
                <w:kern w:val="1"/>
                <w:lang w:eastAsia="en-US"/>
              </w:rPr>
              <w:t>условия реализации учебной дисциплины</w:t>
            </w:r>
          </w:p>
          <w:p w:rsidR="000A39DC" w:rsidRPr="0072657D" w:rsidRDefault="000A39DC" w:rsidP="00D525F5">
            <w:pPr>
              <w:keepNext/>
              <w:widowControl w:val="0"/>
              <w:tabs>
                <w:tab w:val="left" w:pos="284"/>
              </w:tabs>
              <w:suppressAutoHyphens/>
              <w:autoSpaceDE w:val="0"/>
              <w:ind w:left="284" w:firstLine="284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</w:p>
        </w:tc>
        <w:tc>
          <w:tcPr>
            <w:tcW w:w="1903" w:type="dxa"/>
          </w:tcPr>
          <w:p w:rsidR="000A39DC" w:rsidRPr="0072657D" w:rsidRDefault="00D702DC" w:rsidP="00D525F5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10</w:t>
            </w:r>
          </w:p>
        </w:tc>
      </w:tr>
      <w:tr w:rsidR="000A39DC" w:rsidRPr="0072657D" w:rsidTr="00D525F5">
        <w:tc>
          <w:tcPr>
            <w:tcW w:w="7668" w:type="dxa"/>
          </w:tcPr>
          <w:p w:rsidR="000A39DC" w:rsidRPr="0072657D" w:rsidRDefault="000A39DC" w:rsidP="000A39DC">
            <w:pPr>
              <w:keepNext/>
              <w:widowControl w:val="0"/>
              <w:numPr>
                <w:ilvl w:val="0"/>
                <w:numId w:val="35"/>
              </w:numPr>
              <w:suppressAutoHyphens/>
              <w:autoSpaceDE w:val="0"/>
              <w:snapToGrid w:val="0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  <w:r w:rsidRPr="0072657D">
              <w:rPr>
                <w:rFonts w:eastAsia="Lucida Sans Unicode"/>
                <w:caps/>
                <w:kern w:val="1"/>
                <w:lang w:eastAsia="en-US"/>
              </w:rPr>
              <w:t>Контроль и оценка результатов Освоения учебной дисциплины</w:t>
            </w:r>
          </w:p>
          <w:p w:rsidR="000A39DC" w:rsidRPr="0072657D" w:rsidRDefault="000A39DC" w:rsidP="00D525F5">
            <w:pPr>
              <w:keepNext/>
              <w:widowControl w:val="0"/>
              <w:suppressAutoHyphens/>
              <w:autoSpaceDE w:val="0"/>
              <w:ind w:left="284"/>
              <w:jc w:val="both"/>
              <w:outlineLvl w:val="0"/>
              <w:rPr>
                <w:rFonts w:eastAsia="Lucida Sans Unicode"/>
                <w:caps/>
                <w:kern w:val="1"/>
                <w:lang w:eastAsia="en-US"/>
              </w:rPr>
            </w:pPr>
          </w:p>
        </w:tc>
        <w:tc>
          <w:tcPr>
            <w:tcW w:w="1903" w:type="dxa"/>
          </w:tcPr>
          <w:p w:rsidR="000A39DC" w:rsidRPr="0072657D" w:rsidRDefault="000A39DC" w:rsidP="000A39D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en-US"/>
              </w:rPr>
            </w:pPr>
            <w:r w:rsidRPr="0072657D">
              <w:rPr>
                <w:rFonts w:eastAsia="Lucida Sans Unicode"/>
                <w:kern w:val="1"/>
                <w:lang w:eastAsia="en-US"/>
              </w:rPr>
              <w:t>1</w:t>
            </w:r>
            <w:r w:rsidR="00D702DC">
              <w:rPr>
                <w:rFonts w:eastAsia="Lucida Sans Unicode"/>
                <w:kern w:val="1"/>
                <w:lang w:eastAsia="en-US"/>
              </w:rPr>
              <w:t>1</w:t>
            </w:r>
          </w:p>
        </w:tc>
      </w:tr>
    </w:tbl>
    <w:p w:rsidR="000A39DC" w:rsidRDefault="000A39DC" w:rsidP="000A39DC"/>
    <w:p w:rsidR="00D80FA3" w:rsidRPr="00C504F7" w:rsidRDefault="001708D8" w:rsidP="00D80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  <w:r w:rsidRPr="00725C30">
        <w:rPr>
          <w:caps/>
          <w:sz w:val="28"/>
          <w:szCs w:val="28"/>
        </w:rPr>
        <w:br w:type="page"/>
      </w:r>
      <w:r w:rsidR="000A39DC" w:rsidRPr="00FF4C89">
        <w:rPr>
          <w:b/>
          <w:caps/>
        </w:rPr>
        <w:lastRenderedPageBreak/>
        <w:t xml:space="preserve">1. паспорт </w:t>
      </w:r>
      <w:r w:rsidR="00D80FA3" w:rsidRPr="00C504F7">
        <w:rPr>
          <w:b/>
          <w:caps/>
        </w:rPr>
        <w:t>РАБОЧЕЙ ПРОГРАММЫ УЧЕБНОЙ ДИСЦИПЛИНЫ</w:t>
      </w:r>
    </w:p>
    <w:p w:rsidR="000A39DC" w:rsidRPr="00FF4C89" w:rsidRDefault="00D80FA3" w:rsidP="00D80FA3">
      <w:pPr>
        <w:jc w:val="center"/>
        <w:rPr>
          <w:b/>
          <w:i/>
        </w:rPr>
      </w:pPr>
      <w:r>
        <w:rPr>
          <w:b/>
        </w:rPr>
        <w:t>ОУД.11</w:t>
      </w:r>
      <w:r w:rsidRPr="00C504F7">
        <w:rPr>
          <w:b/>
        </w:rPr>
        <w:t xml:space="preserve"> </w:t>
      </w:r>
      <w:r>
        <w:rPr>
          <w:b/>
          <w:caps/>
        </w:rPr>
        <w:t>ГЕОГРАФИЯ</w:t>
      </w:r>
    </w:p>
    <w:p w:rsidR="001708D8" w:rsidRDefault="001708D8" w:rsidP="0017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</w:p>
    <w:p w:rsidR="00D80FA3" w:rsidRPr="00C504F7" w:rsidRDefault="00D80FA3" w:rsidP="00D80FA3">
      <w:pPr>
        <w:rPr>
          <w:b/>
        </w:rPr>
      </w:pPr>
      <w:r w:rsidRPr="00C504F7">
        <w:rPr>
          <w:b/>
        </w:rPr>
        <w:t>1.1. Область применения программы</w:t>
      </w:r>
    </w:p>
    <w:p w:rsidR="00D80FA3" w:rsidRPr="00444B51" w:rsidRDefault="00D80FA3" w:rsidP="00D80FA3">
      <w:pPr>
        <w:jc w:val="both"/>
      </w:pPr>
      <w:r w:rsidRPr="00C504F7"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</w:t>
      </w:r>
      <w:r w:rsidRPr="00DB0F9F">
        <w:t xml:space="preserve">образовательной программы подготовки </w:t>
      </w:r>
      <w:r w:rsidRPr="00444B51">
        <w:t xml:space="preserve">специалистов среднего звена (далее – СПО ППССЗ) </w:t>
      </w:r>
      <w:r w:rsidR="00E61059" w:rsidRPr="00C504F7">
        <w:t>09.02.0</w:t>
      </w:r>
      <w:r w:rsidR="00E61059">
        <w:t>7</w:t>
      </w:r>
      <w:r w:rsidR="00E61059" w:rsidRPr="00C504F7">
        <w:t xml:space="preserve"> «</w:t>
      </w:r>
      <w:r w:rsidR="00E61059">
        <w:t>Информационные системы и программирование</w:t>
      </w:r>
      <w:r w:rsidR="00E61059" w:rsidRPr="00C504F7">
        <w:t>»</w:t>
      </w:r>
      <w:r w:rsidRPr="00444B51">
        <w:t>.</w:t>
      </w:r>
    </w:p>
    <w:p w:rsidR="00D80FA3" w:rsidRDefault="00D80FA3" w:rsidP="00D80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D80FA3" w:rsidRPr="005E32AF" w:rsidRDefault="00D80FA3" w:rsidP="00D80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9"/>
          <w:b w:val="0"/>
        </w:rPr>
      </w:pPr>
      <w:r w:rsidRPr="00444B51">
        <w:rPr>
          <w:b/>
        </w:rPr>
        <w:t xml:space="preserve">1.2. Место дисциплины </w:t>
      </w:r>
      <w:r w:rsidRPr="00444B51">
        <w:t xml:space="preserve">Дисциплина </w:t>
      </w:r>
      <w:r w:rsidRPr="00E12E3D">
        <w:t>«</w:t>
      </w:r>
      <w:r>
        <w:t>География</w:t>
      </w:r>
      <w:r w:rsidRPr="00E12E3D">
        <w:t xml:space="preserve">» относится к </w:t>
      </w:r>
      <w:r>
        <w:t>циклу общеобразовательных дисциплин.</w:t>
      </w:r>
    </w:p>
    <w:p w:rsidR="00D80FA3" w:rsidRDefault="00D80FA3" w:rsidP="00D80FA3">
      <w:pPr>
        <w:pStyle w:val="ae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color w:val="000000"/>
          <w:lang w:eastAsia="ru-RU"/>
        </w:rPr>
      </w:pPr>
    </w:p>
    <w:p w:rsidR="00D80FA3" w:rsidRPr="002C0E2E" w:rsidRDefault="00D80FA3" w:rsidP="00D80FA3">
      <w:pPr>
        <w:pStyle w:val="ae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color w:val="000000"/>
          <w:lang w:eastAsia="ru-RU"/>
        </w:rPr>
      </w:pPr>
      <w:r w:rsidRPr="002C0E2E">
        <w:rPr>
          <w:b/>
          <w:color w:val="000000"/>
          <w:lang w:eastAsia="ru-RU"/>
        </w:rPr>
        <w:t>1.3. Цели и задачи учебной дисциплины</w:t>
      </w:r>
      <w:r w:rsidRPr="002C0E2E">
        <w:rPr>
          <w:color w:val="000000"/>
          <w:lang w:eastAsia="ru-RU"/>
        </w:rPr>
        <w:t xml:space="preserve"> – требования к результатам освоения учебной дисциплины:</w:t>
      </w:r>
    </w:p>
    <w:p w:rsidR="00D80FA3" w:rsidRPr="00CA1473" w:rsidRDefault="00D80FA3" w:rsidP="00D80FA3">
      <w:pPr>
        <w:pStyle w:val="ae"/>
        <w:tabs>
          <w:tab w:val="left" w:pos="567"/>
        </w:tabs>
        <w:ind w:left="0"/>
        <w:jc w:val="both"/>
      </w:pPr>
      <w:r w:rsidRPr="002C0E2E">
        <w:rPr>
          <w:rFonts w:eastAsia="Bookman Old Style"/>
          <w:color w:val="000000"/>
          <w:shd w:val="clear" w:color="auto" w:fill="FFFFFF"/>
          <w:lang w:eastAsia="ru-RU"/>
        </w:rPr>
        <w:t xml:space="preserve">Освоение содержания учебной </w:t>
      </w:r>
      <w:r w:rsidRPr="00563468">
        <w:rPr>
          <w:rFonts w:eastAsia="Bookman Old Style"/>
          <w:color w:val="000000"/>
          <w:shd w:val="clear" w:color="auto" w:fill="FFFFFF"/>
          <w:lang w:eastAsia="ru-RU"/>
        </w:rPr>
        <w:t>дисциплины «</w:t>
      </w:r>
      <w:r>
        <w:t>География</w:t>
      </w:r>
      <w:r w:rsidRPr="00563468">
        <w:rPr>
          <w:rFonts w:eastAsia="Bookman Old Style"/>
          <w:color w:val="000000"/>
          <w:shd w:val="clear" w:color="auto" w:fill="FFFFFF"/>
          <w:lang w:eastAsia="ru-RU"/>
        </w:rPr>
        <w:t>»</w:t>
      </w:r>
      <w:r w:rsidRPr="002C0E2E">
        <w:rPr>
          <w:rFonts w:eastAsia="Bookman Old Style"/>
          <w:color w:val="000000"/>
          <w:shd w:val="clear" w:color="auto" w:fill="FFFFFF"/>
          <w:lang w:eastAsia="ru-RU"/>
        </w:rPr>
        <w:t xml:space="preserve"> обеспечивает достижение студентами следующих </w:t>
      </w:r>
      <w:r w:rsidRPr="002C0E2E">
        <w:rPr>
          <w:rFonts w:eastAsia="Bookman Old Style"/>
          <w:bCs/>
          <w:iCs/>
          <w:color w:val="000000"/>
          <w:shd w:val="clear" w:color="auto" w:fill="FFFFFF"/>
          <w:lang w:eastAsia="ru-RU"/>
        </w:rPr>
        <w:t>результатов:</w:t>
      </w:r>
    </w:p>
    <w:p w:rsidR="00D80FA3" w:rsidRPr="00EF18B2" w:rsidRDefault="00D80FA3" w:rsidP="00D80FA3">
      <w:pPr>
        <w:widowControl w:val="0"/>
        <w:numPr>
          <w:ilvl w:val="0"/>
          <w:numId w:val="31"/>
        </w:numPr>
        <w:tabs>
          <w:tab w:val="left" w:pos="581"/>
        </w:tabs>
        <w:ind w:left="0" w:firstLine="0"/>
        <w:jc w:val="both"/>
        <w:rPr>
          <w:rFonts w:eastAsia="Courier New"/>
          <w:b/>
          <w:i/>
          <w:color w:val="000000"/>
        </w:rPr>
      </w:pPr>
      <w:r w:rsidRPr="00EF18B2">
        <w:rPr>
          <w:rFonts w:eastAsia="Bookman Old Style"/>
          <w:b/>
          <w:i/>
          <w:color w:val="000000"/>
        </w:rPr>
        <w:t>личностных: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color w:val="000000"/>
        </w:rPr>
        <w:t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сформированность целостного мировоззрения, соответствующего современному уровню развития географической науки и общественной практики;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критичность мышления, владение первичными навыками анализа и критичной оценки получаемой информации;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креативность мышления, инициативность и находчивость;</w:t>
      </w:r>
    </w:p>
    <w:p w:rsidR="00D80FA3" w:rsidRPr="00EF18B2" w:rsidRDefault="00D80FA3" w:rsidP="00D80FA3">
      <w:pPr>
        <w:widowControl w:val="0"/>
        <w:numPr>
          <w:ilvl w:val="0"/>
          <w:numId w:val="31"/>
        </w:numPr>
        <w:tabs>
          <w:tab w:val="left" w:pos="581"/>
        </w:tabs>
        <w:ind w:left="0" w:firstLine="0"/>
        <w:jc w:val="both"/>
        <w:rPr>
          <w:rFonts w:eastAsia="Courier New"/>
          <w:b/>
          <w:i/>
          <w:color w:val="000000"/>
        </w:rPr>
      </w:pPr>
      <w:r>
        <w:rPr>
          <w:rFonts w:eastAsia="Bookman Old Style"/>
          <w:b/>
          <w:i/>
          <w:color w:val="000000"/>
        </w:rPr>
        <w:t>метапредметных</w:t>
      </w:r>
      <w:r w:rsidRPr="00EF18B2">
        <w:rPr>
          <w:rFonts w:eastAsia="Bookman Old Style"/>
          <w:b/>
          <w:i/>
          <w:color w:val="000000"/>
        </w:rPr>
        <w:t>: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понимание места и роли географии в системе наук; представление об обширных междисциплинарных связях географии;</w:t>
      </w:r>
    </w:p>
    <w:p w:rsidR="00D80FA3" w:rsidRPr="00EF18B2" w:rsidRDefault="00D80FA3" w:rsidP="00D80FA3">
      <w:pPr>
        <w:widowControl w:val="0"/>
        <w:numPr>
          <w:ilvl w:val="0"/>
          <w:numId w:val="32"/>
        </w:numPr>
        <w:tabs>
          <w:tab w:val="left" w:pos="581"/>
        </w:tabs>
        <w:ind w:left="0" w:firstLine="0"/>
        <w:jc w:val="both"/>
        <w:rPr>
          <w:rFonts w:eastAsia="Courier New"/>
          <w:b/>
          <w:i/>
          <w:color w:val="000000"/>
        </w:rPr>
      </w:pPr>
      <w:r>
        <w:rPr>
          <w:rFonts w:eastAsia="Bookman Old Style"/>
          <w:b/>
          <w:i/>
          <w:color w:val="000000"/>
        </w:rPr>
        <w:lastRenderedPageBreak/>
        <w:t>предметных</w:t>
      </w:r>
      <w:r w:rsidRPr="00EF18B2">
        <w:rPr>
          <w:rFonts w:eastAsia="Bookman Old Style"/>
          <w:b/>
          <w:i/>
          <w:color w:val="000000"/>
        </w:rPr>
        <w:t>: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владение представлениями о современной географической науке, ее участии в решении важнейших проблем человечества;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владение умениями географического анализа и интерпретации разнообразной информации;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D80FA3" w:rsidRDefault="00D80FA3" w:rsidP="00D80FA3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D80FA3" w:rsidRDefault="00D80FA3" w:rsidP="00D80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14230">
        <w:rPr>
          <w:b/>
        </w:rPr>
        <w:t>Личностные результаты воспитания:</w:t>
      </w:r>
    </w:p>
    <w:p w:rsidR="00832A3C" w:rsidRPr="004E5C29" w:rsidRDefault="00832A3C" w:rsidP="00832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5C29">
        <w:rPr>
          <w:bCs/>
        </w:rPr>
        <w:t>ЛР 1</w:t>
      </w:r>
      <w:r>
        <w:rPr>
          <w:bCs/>
        </w:rPr>
        <w:t xml:space="preserve"> </w:t>
      </w:r>
      <w:r w:rsidRPr="00913B26">
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</w:r>
    </w:p>
    <w:p w:rsidR="00832A3C" w:rsidRPr="006C3853" w:rsidRDefault="00832A3C" w:rsidP="00832A3C">
      <w:pPr>
        <w:jc w:val="both"/>
        <w:rPr>
          <w:b/>
          <w:bCs/>
        </w:rPr>
      </w:pPr>
      <w:r w:rsidRPr="006C3853">
        <w:t>ЛР 5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</w:r>
    </w:p>
    <w:p w:rsidR="00832A3C" w:rsidRPr="006C3853" w:rsidRDefault="00832A3C" w:rsidP="00832A3C">
      <w:pPr>
        <w:jc w:val="both"/>
        <w:rPr>
          <w:b/>
          <w:bCs/>
        </w:rPr>
      </w:pPr>
      <w:r w:rsidRPr="006C3853">
        <w:t>ЛР 8 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сохранение.</w:t>
      </w:r>
    </w:p>
    <w:p w:rsidR="00832A3C" w:rsidRPr="006C3853" w:rsidRDefault="00832A3C" w:rsidP="00832A3C">
      <w:pPr>
        <w:jc w:val="both"/>
        <w:rPr>
          <w:b/>
          <w:bCs/>
        </w:rPr>
      </w:pPr>
      <w:r w:rsidRPr="006C3853">
        <w:t xml:space="preserve">ЛР 11 Проявляющий уважение к эстетическим ценностям, обладающий основами эстетической культуры. Критически оценивающий и деятельно проявляющий понимание эмоционального воздействия искусства, его влияния на душевное состояние и поведение людей. Бережливо относящийся к культуре как средству коммуникации и самовыражения в обществе, выражающий сопричастность к нравственным нормам, традициям в искусстве. Ориентированный на собственное самовыражение в разных видах искусства, художественном творчестве с учётом российских традиционных духовно-нравственных ценностей, эстетическом </w:t>
      </w:r>
      <w:r w:rsidRPr="006C3853">
        <w:lastRenderedPageBreak/>
        <w:t xml:space="preserve">обустройстве собственного быта. Разделяющий ценности отечественного и мирового художественного наследия, роли народных традиций и народного творчества в искусстве. Выражающий ценностное отношение к технической и промышленной эстетике. </w:t>
      </w:r>
    </w:p>
    <w:p w:rsidR="00D80FA3" w:rsidRPr="00343AF5" w:rsidRDefault="00D80FA3" w:rsidP="00D80FA3">
      <w:pPr>
        <w:jc w:val="both"/>
        <w:rPr>
          <w:rFonts w:eastAsia="Lucida Sans Unicode"/>
          <w:b/>
        </w:rPr>
      </w:pPr>
      <w:r w:rsidRPr="00343AF5">
        <w:rPr>
          <w:rFonts w:eastAsia="Lucida Sans Unicode"/>
          <w:b/>
        </w:rPr>
        <w:t>1.4 Количество часов на освоение программы дисциплины:</w:t>
      </w:r>
    </w:p>
    <w:p w:rsidR="00D80FA3" w:rsidRPr="00343AF5" w:rsidRDefault="00D80FA3" w:rsidP="00D80FA3">
      <w:pPr>
        <w:jc w:val="both"/>
        <w:rPr>
          <w:rFonts w:eastAsia="Lucida Sans Unicode"/>
        </w:rPr>
      </w:pPr>
      <w:r w:rsidRPr="00343AF5">
        <w:rPr>
          <w:rFonts w:eastAsia="Lucida Sans Unicode"/>
        </w:rPr>
        <w:t xml:space="preserve">максимальной учебной нагрузки обучающегося </w:t>
      </w:r>
      <w:r>
        <w:rPr>
          <w:rFonts w:eastAsia="Lucida Sans Unicode"/>
        </w:rPr>
        <w:t>38</w:t>
      </w:r>
      <w:r w:rsidRPr="00343AF5">
        <w:rPr>
          <w:rFonts w:eastAsia="Lucida Sans Unicode"/>
        </w:rPr>
        <w:t xml:space="preserve"> час</w:t>
      </w:r>
      <w:r>
        <w:rPr>
          <w:rFonts w:eastAsia="Lucida Sans Unicode"/>
        </w:rPr>
        <w:t>ов</w:t>
      </w:r>
      <w:r w:rsidRPr="00343AF5">
        <w:rPr>
          <w:rFonts w:eastAsia="Lucida Sans Unicode"/>
        </w:rPr>
        <w:t xml:space="preserve"> в том числе:</w:t>
      </w:r>
    </w:p>
    <w:p w:rsidR="00D80FA3" w:rsidRPr="00343AF5" w:rsidRDefault="00D80FA3" w:rsidP="00D80FA3">
      <w:pPr>
        <w:jc w:val="both"/>
        <w:rPr>
          <w:rFonts w:eastAsia="Lucida Sans Unicode"/>
        </w:rPr>
      </w:pPr>
      <w:r>
        <w:rPr>
          <w:rFonts w:eastAsia="Lucida Sans Unicode"/>
        </w:rPr>
        <w:t>самостоятельная работа обучающегося – 0 часов,</w:t>
      </w:r>
    </w:p>
    <w:p w:rsidR="00D80FA3" w:rsidRDefault="00D80FA3" w:rsidP="00D80FA3">
      <w:pPr>
        <w:jc w:val="both"/>
        <w:rPr>
          <w:rFonts w:eastAsia="Lucida Sans Unicode"/>
        </w:rPr>
      </w:pPr>
      <w:r w:rsidRPr="00343AF5">
        <w:rPr>
          <w:rFonts w:eastAsia="Lucida Sans Unicode"/>
        </w:rPr>
        <w:t xml:space="preserve">обязательная </w:t>
      </w:r>
      <w:r>
        <w:rPr>
          <w:rFonts w:eastAsia="Lucida Sans Unicode"/>
        </w:rPr>
        <w:t>учебная нагрузка во взаимодействии с преподавателем – 36 часов,</w:t>
      </w:r>
    </w:p>
    <w:p w:rsidR="00D80FA3" w:rsidRDefault="00D80FA3" w:rsidP="00D80FA3">
      <w:pPr>
        <w:jc w:val="both"/>
        <w:rPr>
          <w:rFonts w:eastAsia="Lucida Sans Unicode"/>
        </w:rPr>
      </w:pPr>
      <w:r w:rsidRPr="00343AF5">
        <w:rPr>
          <w:rFonts w:eastAsia="Lucida Sans Unicode"/>
        </w:rPr>
        <w:t>консультации</w:t>
      </w:r>
      <w:r>
        <w:rPr>
          <w:rFonts w:eastAsia="Lucida Sans Unicode"/>
        </w:rPr>
        <w:t xml:space="preserve"> – 2 часа.</w:t>
      </w:r>
    </w:p>
    <w:p w:rsidR="00D80FA3" w:rsidRDefault="00D80FA3" w:rsidP="00D80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/>
          <w:b/>
        </w:rPr>
      </w:pPr>
    </w:p>
    <w:p w:rsidR="00D80FA3" w:rsidRPr="00343AF5" w:rsidRDefault="00D80FA3" w:rsidP="00D80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/>
          <w:b/>
        </w:rPr>
      </w:pPr>
      <w:r w:rsidRPr="00343AF5">
        <w:rPr>
          <w:rFonts w:eastAsia="Lucida Sans Unicode"/>
          <w:b/>
        </w:rPr>
        <w:t>2. СТРУКТУРА И СОДЕРЖАНИЕ УЧЕБНОЙ ДИСЦИПЛИНЫ</w:t>
      </w:r>
    </w:p>
    <w:p w:rsidR="00D80FA3" w:rsidRPr="00343AF5" w:rsidRDefault="00D80FA3" w:rsidP="00D80FA3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/>
          <w:b/>
        </w:rPr>
      </w:pPr>
      <w:r w:rsidRPr="00343AF5">
        <w:rPr>
          <w:rFonts w:eastAsia="Lucida Sans Unicode"/>
          <w:b/>
        </w:rPr>
        <w:t>2.1. Объем учебной дисциплины и виды учебной работы</w:t>
      </w:r>
    </w:p>
    <w:tbl>
      <w:tblPr>
        <w:tblW w:w="99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837"/>
      </w:tblGrid>
      <w:tr w:rsidR="00D80FA3" w:rsidRPr="00343AF5" w:rsidTr="000E223A">
        <w:trPr>
          <w:trHeight w:val="7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343AF5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D80FA3" w:rsidRPr="00343AF5" w:rsidTr="000E223A">
        <w:trPr>
          <w:trHeight w:val="28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>Максимальная учебная нагрузка (всего)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38</w:t>
            </w:r>
          </w:p>
        </w:tc>
      </w:tr>
      <w:tr w:rsidR="00D80FA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both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 xml:space="preserve">Самостоятельная работа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0</w:t>
            </w:r>
          </w:p>
        </w:tc>
      </w:tr>
      <w:tr w:rsidR="00D80FA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both"/>
              <w:rPr>
                <w:rFonts w:eastAsia="Lucida Sans Unicode"/>
                <w:b/>
              </w:rPr>
            </w:pPr>
            <w:r w:rsidRPr="00343AF5">
              <w:rPr>
                <w:rFonts w:eastAsia="Lucida Sans Unicode"/>
                <w:b/>
              </w:rPr>
              <w:t>Обязательная учебная нагрузка во взаимодействии с преподавателем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38</w:t>
            </w:r>
          </w:p>
        </w:tc>
      </w:tr>
      <w:tr w:rsidR="00D80FA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both"/>
              <w:rPr>
                <w:rFonts w:eastAsia="Lucida Sans Unicode"/>
              </w:rPr>
            </w:pPr>
            <w:r w:rsidRPr="00343AF5">
              <w:rPr>
                <w:rFonts w:eastAsia="Lucida Sans Unicode"/>
              </w:rPr>
              <w:t>в том числе: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D80FA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both"/>
              <w:rPr>
                <w:rFonts w:eastAsia="Lucida Sans Unicode"/>
              </w:rPr>
            </w:pPr>
            <w:r w:rsidRPr="00343AF5">
              <w:rPr>
                <w:rFonts w:eastAsia="Lucida Sans Unicode"/>
              </w:rPr>
              <w:t>теоретическое обучение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24</w:t>
            </w:r>
          </w:p>
        </w:tc>
      </w:tr>
      <w:tr w:rsidR="00D80FA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п</w:t>
            </w:r>
            <w:r w:rsidRPr="00343AF5">
              <w:rPr>
                <w:rFonts w:eastAsia="Lucida Sans Unicode"/>
              </w:rPr>
              <w:t>рактические занятия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Pr="00343AF5" w:rsidRDefault="00D80FA3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10</w:t>
            </w:r>
          </w:p>
        </w:tc>
      </w:tr>
      <w:tr w:rsidR="00D80FA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Default="00D80FA3" w:rsidP="000E223A">
            <w:pPr>
              <w:snapToGrid w:val="0"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Консультации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Default="00D80FA3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2</w:t>
            </w:r>
          </w:p>
        </w:tc>
      </w:tr>
      <w:tr w:rsidR="00D80FA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FA3" w:rsidRDefault="00D80FA3" w:rsidP="000E223A">
            <w:pPr>
              <w:snapToGrid w:val="0"/>
              <w:jc w:val="both"/>
              <w:rPr>
                <w:rFonts w:eastAsia="Lucida Sans Unicode"/>
              </w:rPr>
            </w:pPr>
            <w:r w:rsidRPr="00343AF5">
              <w:rPr>
                <w:rFonts w:eastAsia="Lucida Sans Unicode"/>
                <w:iCs/>
              </w:rPr>
              <w:t xml:space="preserve">Промежуточная аттестация форме </w:t>
            </w:r>
            <w:r>
              <w:rPr>
                <w:rFonts w:eastAsia="Lucida Sans Unicode"/>
                <w:b/>
                <w:i/>
              </w:rPr>
              <w:t>дифференцированного зачета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A3" w:rsidRDefault="00D80FA3" w:rsidP="000E223A">
            <w:pPr>
              <w:snapToGrid w:val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2</w:t>
            </w:r>
          </w:p>
        </w:tc>
      </w:tr>
    </w:tbl>
    <w:p w:rsidR="00862557" w:rsidRPr="00DD2C85" w:rsidRDefault="00862557" w:rsidP="00DF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ED5C8C" w:rsidRPr="00DD2C85" w:rsidRDefault="00ED5C8C" w:rsidP="00DF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E51164" w:rsidRPr="00DD2C85" w:rsidRDefault="00E51164" w:rsidP="00DF6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ectPr w:rsidR="00E51164" w:rsidRPr="00DD2C85" w:rsidSect="00725C30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418" w:header="708" w:footer="708" w:gutter="0"/>
          <w:cols w:space="720"/>
          <w:titlePg/>
          <w:docGrid w:linePitch="326"/>
        </w:sectPr>
      </w:pPr>
    </w:p>
    <w:tbl>
      <w:tblPr>
        <w:tblW w:w="155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9922"/>
        <w:gridCol w:w="933"/>
        <w:gridCol w:w="1335"/>
      </w:tblGrid>
      <w:tr w:rsidR="00D025ED" w:rsidRPr="008C3B3B" w:rsidTr="00700E9E">
        <w:trPr>
          <w:tblHeader/>
        </w:trPr>
        <w:tc>
          <w:tcPr>
            <w:tcW w:w="3402" w:type="dxa"/>
          </w:tcPr>
          <w:p w:rsidR="00D025ED" w:rsidRPr="008C3B3B" w:rsidRDefault="00D025ED" w:rsidP="008C3B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rFonts w:eastAsia="Lucida Sans Unicode"/>
                <w:b/>
                <w:bCs/>
                <w:kern w:val="2"/>
                <w:lang w:eastAsia="en-US"/>
              </w:rPr>
            </w:pPr>
            <w:r w:rsidRPr="008C3B3B">
              <w:rPr>
                <w:b/>
                <w:bCs/>
                <w:lang w:eastAsia="en-US"/>
              </w:rPr>
              <w:lastRenderedPageBreak/>
              <w:t>Наименование разделов и тем</w:t>
            </w:r>
          </w:p>
        </w:tc>
        <w:tc>
          <w:tcPr>
            <w:tcW w:w="9922" w:type="dxa"/>
          </w:tcPr>
          <w:p w:rsidR="00D025ED" w:rsidRPr="008C3B3B" w:rsidRDefault="00D025ED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eastAsia="Lucida Sans Unicode"/>
                <w:b/>
                <w:bCs/>
                <w:kern w:val="2"/>
                <w:lang w:eastAsia="en-US"/>
              </w:rPr>
            </w:pPr>
            <w:r w:rsidRPr="008C3B3B">
              <w:rPr>
                <w:b/>
                <w:bCs/>
                <w:lang w:eastAsia="en-US"/>
              </w:rPr>
              <w:t xml:space="preserve">Содержание учебного материала, практические занятия, </w:t>
            </w:r>
          </w:p>
          <w:p w:rsidR="00D025ED" w:rsidRPr="008C3B3B" w:rsidRDefault="00D025ED" w:rsidP="008C3B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rFonts w:eastAsia="Lucida Sans Unicode"/>
                <w:bCs/>
                <w:i/>
                <w:kern w:val="2"/>
                <w:lang w:eastAsia="en-US"/>
              </w:rPr>
            </w:pPr>
            <w:r w:rsidRPr="008C3B3B">
              <w:rPr>
                <w:b/>
                <w:bCs/>
                <w:lang w:eastAsia="en-US"/>
              </w:rPr>
              <w:t>самостоятельная работа обучающихся</w:t>
            </w:r>
          </w:p>
        </w:tc>
        <w:tc>
          <w:tcPr>
            <w:tcW w:w="933" w:type="dxa"/>
          </w:tcPr>
          <w:p w:rsidR="00D025ED" w:rsidRPr="008C3B3B" w:rsidRDefault="00D025ED" w:rsidP="008C3B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rFonts w:eastAsia="Lucida Sans Unicode"/>
                <w:b/>
                <w:bCs/>
                <w:kern w:val="2"/>
                <w:lang w:eastAsia="en-US"/>
              </w:rPr>
            </w:pPr>
            <w:r w:rsidRPr="008C3B3B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335" w:type="dxa"/>
          </w:tcPr>
          <w:p w:rsidR="00D025ED" w:rsidRPr="008C3B3B" w:rsidRDefault="00D025ED" w:rsidP="008C3B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rFonts w:eastAsia="Lucida Sans Unicode"/>
                <w:b/>
                <w:bCs/>
                <w:kern w:val="2"/>
                <w:lang w:eastAsia="en-US"/>
              </w:rPr>
            </w:pPr>
            <w:r w:rsidRPr="008C3B3B"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1176D0" w:rsidRPr="008C3B3B" w:rsidTr="00700E9E">
        <w:trPr>
          <w:tblHeader/>
        </w:trPr>
        <w:tc>
          <w:tcPr>
            <w:tcW w:w="3402" w:type="dxa"/>
          </w:tcPr>
          <w:p w:rsidR="001176D0" w:rsidRPr="008C3B3B" w:rsidRDefault="001176D0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1</w:t>
            </w:r>
          </w:p>
        </w:tc>
        <w:tc>
          <w:tcPr>
            <w:tcW w:w="9922" w:type="dxa"/>
          </w:tcPr>
          <w:p w:rsidR="001176D0" w:rsidRPr="008C3B3B" w:rsidRDefault="001176D0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  <w:tc>
          <w:tcPr>
            <w:tcW w:w="933" w:type="dxa"/>
          </w:tcPr>
          <w:p w:rsidR="001176D0" w:rsidRPr="008C3B3B" w:rsidRDefault="001176D0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3</w:t>
            </w:r>
          </w:p>
        </w:tc>
        <w:tc>
          <w:tcPr>
            <w:tcW w:w="1335" w:type="dxa"/>
          </w:tcPr>
          <w:p w:rsidR="001176D0" w:rsidRPr="008C3B3B" w:rsidRDefault="001176D0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4</w:t>
            </w:r>
          </w:p>
        </w:tc>
      </w:tr>
      <w:tr w:rsidR="00D025ED" w:rsidRPr="0000787D" w:rsidTr="00700E9E">
        <w:trPr>
          <w:tblHeader/>
        </w:trPr>
        <w:tc>
          <w:tcPr>
            <w:tcW w:w="13324" w:type="dxa"/>
            <w:gridSpan w:val="2"/>
          </w:tcPr>
          <w:p w:rsidR="00D025ED" w:rsidRPr="0000787D" w:rsidRDefault="00D025ED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 w:rsidRPr="0000787D">
              <w:rPr>
                <w:b/>
              </w:rPr>
              <w:t>Раздел 1. Современная политическая карта мира</w:t>
            </w:r>
          </w:p>
        </w:tc>
        <w:tc>
          <w:tcPr>
            <w:tcW w:w="933" w:type="dxa"/>
          </w:tcPr>
          <w:p w:rsidR="00D025ED" w:rsidRPr="0000787D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D025ED" w:rsidRPr="0000787D" w:rsidRDefault="00D025ED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492B04" w:rsidRPr="008C3B3B" w:rsidTr="00700E9E">
        <w:trPr>
          <w:tblHeader/>
        </w:trPr>
        <w:tc>
          <w:tcPr>
            <w:tcW w:w="3402" w:type="dxa"/>
            <w:vMerge w:val="restart"/>
          </w:tcPr>
          <w:p w:rsidR="00492B04" w:rsidRPr="008C3B3B" w:rsidRDefault="00492B04" w:rsidP="008C3B3B">
            <w:pPr>
              <w:suppressAutoHyphens/>
            </w:pPr>
            <w:r w:rsidRPr="008C3B3B">
              <w:t>Тема 1.1. Политическая карта мира</w:t>
            </w:r>
          </w:p>
        </w:tc>
        <w:tc>
          <w:tcPr>
            <w:tcW w:w="9922" w:type="dxa"/>
          </w:tcPr>
          <w:p w:rsidR="00492B04" w:rsidRPr="008C3B3B" w:rsidRDefault="00492B04" w:rsidP="008C3B3B">
            <w:pPr>
              <w:suppressAutoHyphens/>
            </w:pPr>
            <w:r w:rsidRPr="008C3B3B">
              <w:t xml:space="preserve">Современная политическая карта мира. Количество и группировка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стран. </w:t>
            </w:r>
          </w:p>
        </w:tc>
        <w:tc>
          <w:tcPr>
            <w:tcW w:w="933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  <w:tc>
          <w:tcPr>
            <w:tcW w:w="1335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492B04" w:rsidRPr="008C3B3B" w:rsidTr="00700E9E">
        <w:trPr>
          <w:tblHeader/>
        </w:trPr>
        <w:tc>
          <w:tcPr>
            <w:tcW w:w="3402" w:type="dxa"/>
            <w:vMerge/>
          </w:tcPr>
          <w:p w:rsidR="00492B04" w:rsidRPr="008C3B3B" w:rsidRDefault="00492B04" w:rsidP="008C3B3B">
            <w:pPr>
              <w:suppressAutoHyphens/>
            </w:pPr>
          </w:p>
        </w:tc>
        <w:tc>
          <w:tcPr>
            <w:tcW w:w="9922" w:type="dxa"/>
          </w:tcPr>
          <w:p w:rsidR="00492B04" w:rsidRPr="008C3B3B" w:rsidRDefault="00492B04" w:rsidP="008C3B3B">
            <w:pPr>
              <w:suppressAutoHyphens/>
            </w:pPr>
            <w:r w:rsidRPr="008C3B3B">
              <w:t>Влияние международных отношений на политическую карту мира.</w:t>
            </w:r>
          </w:p>
        </w:tc>
        <w:tc>
          <w:tcPr>
            <w:tcW w:w="933" w:type="dxa"/>
          </w:tcPr>
          <w:p w:rsidR="00492B04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492B04" w:rsidRPr="008C3B3B" w:rsidTr="00700E9E">
        <w:trPr>
          <w:tblHeader/>
        </w:trPr>
        <w:tc>
          <w:tcPr>
            <w:tcW w:w="3402" w:type="dxa"/>
            <w:vMerge/>
          </w:tcPr>
          <w:p w:rsidR="00492B04" w:rsidRPr="008C3B3B" w:rsidRDefault="00492B04" w:rsidP="008C3B3B">
            <w:pPr>
              <w:suppressAutoHyphens/>
            </w:pPr>
          </w:p>
        </w:tc>
        <w:tc>
          <w:tcPr>
            <w:tcW w:w="9922" w:type="dxa"/>
          </w:tcPr>
          <w:p w:rsidR="00492B04" w:rsidRPr="008C3B3B" w:rsidRDefault="00492B04" w:rsidP="008C3B3B">
            <w:pPr>
              <w:suppressAutoHyphens/>
            </w:pPr>
            <w:r w:rsidRPr="008C3B3B">
              <w:t>Регионы мира. Международные организации.</w:t>
            </w:r>
          </w:p>
        </w:tc>
        <w:tc>
          <w:tcPr>
            <w:tcW w:w="933" w:type="dxa"/>
          </w:tcPr>
          <w:p w:rsidR="00492B04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4</w:t>
            </w:r>
          </w:p>
        </w:tc>
      </w:tr>
      <w:tr w:rsidR="00492B04" w:rsidRPr="008C3B3B" w:rsidTr="00700E9E">
        <w:trPr>
          <w:trHeight w:val="557"/>
          <w:tblHeader/>
        </w:trPr>
        <w:tc>
          <w:tcPr>
            <w:tcW w:w="3402" w:type="dxa"/>
            <w:vMerge/>
          </w:tcPr>
          <w:p w:rsidR="00492B04" w:rsidRPr="008C3B3B" w:rsidRDefault="00492B04" w:rsidP="008C3B3B">
            <w:pPr>
              <w:suppressAutoHyphens/>
            </w:pPr>
          </w:p>
        </w:tc>
        <w:tc>
          <w:tcPr>
            <w:tcW w:w="9922" w:type="dxa"/>
          </w:tcPr>
          <w:p w:rsidR="00492B04" w:rsidRPr="008C3B3B" w:rsidRDefault="00492B04" w:rsidP="008C3B3B">
            <w:pPr>
              <w:suppressAutoHyphens/>
              <w:rPr>
                <w:b/>
              </w:rPr>
            </w:pPr>
            <w:r w:rsidRPr="008C3B3B">
              <w:rPr>
                <w:b/>
              </w:rPr>
              <w:t>Практическое занятие</w:t>
            </w:r>
          </w:p>
          <w:p w:rsidR="00492B04" w:rsidRPr="008C3B3B" w:rsidRDefault="00492B04" w:rsidP="008C3B3B">
            <w:pPr>
              <w:suppressAutoHyphens/>
            </w:pPr>
            <w:r w:rsidRPr="008C3B3B">
              <w:rPr>
                <w:rStyle w:val="FontStyle375"/>
                <w:b w:val="0"/>
                <w:sz w:val="24"/>
                <w:szCs w:val="24"/>
              </w:rPr>
              <w:t>Типология стран. Экономически высокоразвитые и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развивающиеся страны. Страны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с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переходной экономикой. </w:t>
            </w:r>
          </w:p>
          <w:p w:rsidR="00492B04" w:rsidRPr="008C3B3B" w:rsidRDefault="00492B04" w:rsidP="008C3B3B">
            <w:pPr>
              <w:suppressAutoHyphens/>
              <w:rPr>
                <w:b/>
              </w:rPr>
            </w:pPr>
            <w:r w:rsidRPr="008C3B3B">
              <w:t>Работа с политической картой мира</w:t>
            </w:r>
          </w:p>
        </w:tc>
        <w:tc>
          <w:tcPr>
            <w:tcW w:w="933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2</w:t>
            </w:r>
          </w:p>
        </w:tc>
        <w:tc>
          <w:tcPr>
            <w:tcW w:w="1335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750671" w:rsidRPr="008C3B3B" w:rsidTr="00700E9E">
        <w:trPr>
          <w:trHeight w:val="275"/>
          <w:tblHeader/>
        </w:trPr>
        <w:tc>
          <w:tcPr>
            <w:tcW w:w="3402" w:type="dxa"/>
          </w:tcPr>
          <w:p w:rsidR="00750671" w:rsidRPr="008C3B3B" w:rsidRDefault="00750671" w:rsidP="008C3B3B">
            <w:pPr>
              <w:suppressAutoHyphens/>
            </w:pPr>
            <w:r w:rsidRPr="008C3B3B">
              <w:t>Тема 1.</w:t>
            </w:r>
            <w:r w:rsidR="00572863" w:rsidRPr="008C3B3B">
              <w:t>2</w:t>
            </w:r>
            <w:r w:rsidRPr="008C3B3B">
              <w:t>. Международные отношения. Государственный строй</w:t>
            </w:r>
          </w:p>
        </w:tc>
        <w:tc>
          <w:tcPr>
            <w:tcW w:w="9922" w:type="dxa"/>
          </w:tcPr>
          <w:p w:rsidR="00750671" w:rsidRPr="008C3B3B" w:rsidRDefault="00750671" w:rsidP="008C3B3B">
            <w:pPr>
              <w:suppressAutoHyphens/>
            </w:pPr>
            <w:r w:rsidRPr="008C3B3B">
              <w:rPr>
                <w:rStyle w:val="FontStyle375"/>
                <w:b w:val="0"/>
                <w:sz w:val="24"/>
                <w:szCs w:val="24"/>
              </w:rPr>
              <w:t>Политическая карта мира после Второй мировой войны. Современный этап международных отношений и политическая карта мира. Основные формы правления</w:t>
            </w:r>
            <w:r w:rsidRPr="008C3B3B">
              <w:t xml:space="preserve"> </w:t>
            </w:r>
            <w:r w:rsidRPr="008C3B3B">
              <w:rPr>
                <w:rStyle w:val="FontStyle376"/>
                <w:rFonts w:ascii="Times New Roman" w:hAnsi="Times New Roman" w:cs="Times New Roman"/>
                <w:b w:val="0"/>
                <w:sz w:val="24"/>
                <w:szCs w:val="24"/>
              </w:rPr>
              <w:t xml:space="preserve">и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административно-территориального устройства.</w:t>
            </w:r>
          </w:p>
        </w:tc>
        <w:tc>
          <w:tcPr>
            <w:tcW w:w="933" w:type="dxa"/>
          </w:tcPr>
          <w:p w:rsidR="0075067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750671" w:rsidRPr="008C3B3B" w:rsidRDefault="0075067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8C3B3B" w:rsidRPr="0000787D" w:rsidTr="00700E9E">
        <w:trPr>
          <w:tblHeader/>
        </w:trPr>
        <w:tc>
          <w:tcPr>
            <w:tcW w:w="13324" w:type="dxa"/>
            <w:gridSpan w:val="2"/>
          </w:tcPr>
          <w:p w:rsidR="008C3B3B" w:rsidRPr="0000787D" w:rsidRDefault="008C3B3B" w:rsidP="008C3B3B">
            <w:pPr>
              <w:suppressAutoHyphens/>
              <w:rPr>
                <w:b/>
                <w:bCs/>
              </w:rPr>
            </w:pPr>
            <w:r w:rsidRPr="0000787D">
              <w:rPr>
                <w:b/>
              </w:rPr>
              <w:t>Раздел 2. Природные ресурсы мира</w:t>
            </w:r>
          </w:p>
        </w:tc>
        <w:tc>
          <w:tcPr>
            <w:tcW w:w="933" w:type="dxa"/>
          </w:tcPr>
          <w:p w:rsidR="008C3B3B" w:rsidRPr="0000787D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8C3B3B" w:rsidRPr="0000787D" w:rsidRDefault="008C3B3B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492B04" w:rsidRPr="008C3B3B" w:rsidTr="00700E9E">
        <w:trPr>
          <w:trHeight w:val="70"/>
          <w:tblHeader/>
        </w:trPr>
        <w:tc>
          <w:tcPr>
            <w:tcW w:w="3402" w:type="dxa"/>
            <w:vMerge w:val="restart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8C3B3B">
              <w:t>Тема 2.1. Минеральные, земельные и лесные ресурсы</w:t>
            </w:r>
          </w:p>
        </w:tc>
        <w:tc>
          <w:tcPr>
            <w:tcW w:w="9922" w:type="dxa"/>
          </w:tcPr>
          <w:p w:rsidR="00492B04" w:rsidRPr="008C3B3B" w:rsidRDefault="00492B04" w:rsidP="008C3B3B">
            <w:pPr>
              <w:suppressAutoHyphens/>
            </w:pPr>
            <w:r w:rsidRPr="008C3B3B">
              <w:t xml:space="preserve">Классификация минеральных ресурсов.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 Структура земельного фонда. Северный и южный лесной пояс. Проблема опустынивания. </w:t>
            </w:r>
          </w:p>
        </w:tc>
        <w:tc>
          <w:tcPr>
            <w:tcW w:w="933" w:type="dxa"/>
          </w:tcPr>
          <w:p w:rsidR="00492B04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492B04" w:rsidRPr="008C3B3B" w:rsidTr="00700E9E">
        <w:trPr>
          <w:trHeight w:val="562"/>
          <w:tblHeader/>
        </w:trPr>
        <w:tc>
          <w:tcPr>
            <w:tcW w:w="3402" w:type="dxa"/>
            <w:vMerge/>
          </w:tcPr>
          <w:p w:rsidR="00492B04" w:rsidRPr="008C3B3B" w:rsidRDefault="00492B04" w:rsidP="008C3B3B">
            <w:pPr>
              <w:suppressAutoHyphens/>
            </w:pPr>
          </w:p>
        </w:tc>
        <w:tc>
          <w:tcPr>
            <w:tcW w:w="9922" w:type="dxa"/>
          </w:tcPr>
          <w:p w:rsidR="00492B04" w:rsidRPr="008C3B3B" w:rsidRDefault="00492B04" w:rsidP="008C3B3B">
            <w:pPr>
              <w:suppressAutoHyphens/>
              <w:rPr>
                <w:b/>
              </w:rPr>
            </w:pPr>
            <w:r w:rsidRPr="008C3B3B">
              <w:rPr>
                <w:b/>
              </w:rPr>
              <w:t>Практическое занятие</w:t>
            </w:r>
          </w:p>
          <w:p w:rsidR="00492B04" w:rsidRPr="008C3B3B" w:rsidRDefault="00492B04" w:rsidP="008C3B3B">
            <w:pPr>
              <w:suppressAutoHyphens/>
              <w:rPr>
                <w:b/>
              </w:rPr>
            </w:pPr>
            <w:r w:rsidRPr="008C3B3B">
              <w:t xml:space="preserve">Расчёт </w:t>
            </w:r>
            <w:proofErr w:type="spellStart"/>
            <w:r w:rsidRPr="008C3B3B">
              <w:t>ресурсообеспеченности</w:t>
            </w:r>
            <w:proofErr w:type="spellEnd"/>
            <w:r w:rsidRPr="008C3B3B">
              <w:t xml:space="preserve"> основных топливных ресурсов.</w:t>
            </w:r>
          </w:p>
        </w:tc>
        <w:tc>
          <w:tcPr>
            <w:tcW w:w="933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  <w:tc>
          <w:tcPr>
            <w:tcW w:w="1335" w:type="dxa"/>
          </w:tcPr>
          <w:p w:rsidR="00492B04" w:rsidRPr="008C3B3B" w:rsidRDefault="00492B04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8C3B3B" w:rsidRPr="008C3B3B" w:rsidTr="00700E9E">
        <w:trPr>
          <w:trHeight w:val="463"/>
          <w:tblHeader/>
        </w:trPr>
        <w:tc>
          <w:tcPr>
            <w:tcW w:w="3402" w:type="dxa"/>
          </w:tcPr>
          <w:p w:rsidR="008C3B3B" w:rsidRPr="008C3B3B" w:rsidRDefault="008C3B3B" w:rsidP="008C3B3B">
            <w:pPr>
              <w:suppressAutoHyphens/>
            </w:pPr>
            <w:r w:rsidRPr="008C3B3B">
              <w:t>Тема 2.4. Водные ресурсы. Ресурсы Мирового океана</w:t>
            </w:r>
          </w:p>
        </w:tc>
        <w:tc>
          <w:tcPr>
            <w:tcW w:w="9922" w:type="dxa"/>
          </w:tcPr>
          <w:p w:rsidR="008C3B3B" w:rsidRPr="008C3B3B" w:rsidRDefault="008C3B3B" w:rsidP="008C3B3B">
            <w:pPr>
              <w:suppressAutoHyphens/>
            </w:pPr>
            <w:r w:rsidRPr="008C3B3B">
              <w:rPr>
                <w:rStyle w:val="FontStyle375"/>
                <w:b w:val="0"/>
                <w:sz w:val="24"/>
                <w:szCs w:val="24"/>
              </w:rPr>
              <w:t>Водные ресурсы суши: проблема пресной воды. Минеральные, энергетические и биологические ресурсы Мирового океана.</w:t>
            </w:r>
          </w:p>
        </w:tc>
        <w:tc>
          <w:tcPr>
            <w:tcW w:w="933" w:type="dxa"/>
          </w:tcPr>
          <w:p w:rsidR="008C3B3B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8C3B3B" w:rsidRPr="008C3B3B" w:rsidRDefault="008C3B3B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AE0B93" w:rsidRPr="008C3B3B" w:rsidTr="00700E9E">
        <w:trPr>
          <w:trHeight w:val="562"/>
          <w:tblHeader/>
        </w:trPr>
        <w:tc>
          <w:tcPr>
            <w:tcW w:w="3402" w:type="dxa"/>
            <w:vMerge w:val="restart"/>
          </w:tcPr>
          <w:p w:rsidR="00AE0B93" w:rsidRPr="008C3B3B" w:rsidRDefault="00AE0B93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8C3B3B">
              <w:t>Тема 2.5. Альтернативные источники энергии. Рекреационные ресурсы мира</w:t>
            </w:r>
          </w:p>
        </w:tc>
        <w:tc>
          <w:tcPr>
            <w:tcW w:w="9922" w:type="dxa"/>
          </w:tcPr>
          <w:p w:rsidR="00AE0B93" w:rsidRPr="008C3B3B" w:rsidRDefault="00AE0B93" w:rsidP="008C3B3B">
            <w:pPr>
              <w:suppressAutoHyphens/>
            </w:pPr>
            <w:r>
              <w:t xml:space="preserve">Возможности </w:t>
            </w:r>
            <w:r w:rsidRPr="008C3B3B">
              <w:t xml:space="preserve">использования энергии Солнца, ветра, геотермальной, приливной энергии. Виды рекреационных ресурсов. </w:t>
            </w:r>
          </w:p>
        </w:tc>
        <w:tc>
          <w:tcPr>
            <w:tcW w:w="933" w:type="dxa"/>
          </w:tcPr>
          <w:p w:rsidR="00AE0B93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AE0B93" w:rsidRPr="008C3B3B" w:rsidRDefault="00AE0B93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AE0B93" w:rsidRPr="008C3B3B" w:rsidTr="00700E9E">
        <w:trPr>
          <w:trHeight w:val="70"/>
          <w:tblHeader/>
        </w:trPr>
        <w:tc>
          <w:tcPr>
            <w:tcW w:w="3402" w:type="dxa"/>
            <w:vMerge/>
          </w:tcPr>
          <w:p w:rsidR="00AE0B93" w:rsidRPr="008C3B3B" w:rsidRDefault="00AE0B93" w:rsidP="008C3B3B">
            <w:pPr>
              <w:suppressAutoHyphens/>
            </w:pPr>
          </w:p>
        </w:tc>
        <w:tc>
          <w:tcPr>
            <w:tcW w:w="9922" w:type="dxa"/>
          </w:tcPr>
          <w:p w:rsidR="00AE0B93" w:rsidRPr="008C3B3B" w:rsidRDefault="00AE0B93" w:rsidP="008C3B3B">
            <w:pPr>
              <w:suppressAutoHyphens/>
              <w:rPr>
                <w:b/>
              </w:rPr>
            </w:pPr>
            <w:r w:rsidRPr="008C3B3B">
              <w:rPr>
                <w:b/>
              </w:rPr>
              <w:t>Практическое занятие</w:t>
            </w:r>
          </w:p>
          <w:p w:rsidR="00AE0B93" w:rsidRPr="008C3B3B" w:rsidRDefault="00AE0B93" w:rsidP="008C3B3B">
            <w:pPr>
              <w:suppressAutoHyphens/>
              <w:rPr>
                <w:b/>
              </w:rPr>
            </w:pPr>
            <w:r w:rsidRPr="008C3B3B">
              <w:t>Презентация объектов Всемирного наследия Юнеско</w:t>
            </w:r>
          </w:p>
        </w:tc>
        <w:tc>
          <w:tcPr>
            <w:tcW w:w="933" w:type="dxa"/>
          </w:tcPr>
          <w:p w:rsidR="00AE0B93" w:rsidRPr="008C3B3B" w:rsidRDefault="00AE0B93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2</w:t>
            </w:r>
          </w:p>
        </w:tc>
        <w:tc>
          <w:tcPr>
            <w:tcW w:w="1335" w:type="dxa"/>
          </w:tcPr>
          <w:p w:rsidR="00AE0B93" w:rsidRPr="008C3B3B" w:rsidRDefault="00AE0B93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4</w:t>
            </w:r>
          </w:p>
        </w:tc>
      </w:tr>
      <w:tr w:rsidR="002D6ED1" w:rsidRPr="0000787D" w:rsidTr="00700E9E">
        <w:trPr>
          <w:tblHeader/>
        </w:trPr>
        <w:tc>
          <w:tcPr>
            <w:tcW w:w="13324" w:type="dxa"/>
            <w:gridSpan w:val="2"/>
          </w:tcPr>
          <w:p w:rsidR="002D6ED1" w:rsidRPr="0000787D" w:rsidRDefault="002D6ED1" w:rsidP="008C3B3B">
            <w:pPr>
              <w:suppressAutoHyphens/>
              <w:rPr>
                <w:b/>
                <w:bCs/>
              </w:rPr>
            </w:pPr>
            <w:r w:rsidRPr="0000787D">
              <w:rPr>
                <w:b/>
              </w:rPr>
              <w:t>Раздел 3. НТР и мировое хозяйство. Промышленность. Транспорт.</w:t>
            </w:r>
          </w:p>
        </w:tc>
        <w:tc>
          <w:tcPr>
            <w:tcW w:w="933" w:type="dxa"/>
          </w:tcPr>
          <w:p w:rsidR="002D6ED1" w:rsidRPr="0000787D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2D6ED1" w:rsidRPr="0000787D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2D6ED1" w:rsidRPr="008C3B3B" w:rsidTr="00700E9E">
        <w:trPr>
          <w:trHeight w:val="544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</w:pPr>
            <w:r w:rsidRPr="008C3B3B">
              <w:t>Тема 3.1. Научно-техническая революция. Мировое хозяйство.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>
              <w:rPr>
                <w:rStyle w:val="FontStyle374"/>
                <w:spacing w:val="0"/>
                <w:sz w:val="24"/>
                <w:szCs w:val="24"/>
              </w:rPr>
              <w:t>Понятие о научно-техниче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ской революции.</w:t>
            </w:r>
            <w:r w:rsidRPr="008C3B3B">
              <w:t xml:space="preserve"> </w:t>
            </w:r>
            <w:r>
              <w:rPr>
                <w:rStyle w:val="FontStyle374"/>
                <w:spacing w:val="0"/>
                <w:sz w:val="24"/>
                <w:szCs w:val="24"/>
              </w:rPr>
              <w:t>Характерные черты и со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ставные части НТР.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Производство: шесть </w:t>
            </w:r>
            <w:r>
              <w:rPr>
                <w:rStyle w:val="FontStyle375"/>
                <w:b w:val="0"/>
                <w:sz w:val="24"/>
                <w:szCs w:val="24"/>
              </w:rPr>
              <w:t>глав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>ных направлений развития.</w:t>
            </w:r>
            <w:r w:rsidRPr="008C3B3B">
              <w:t xml:space="preserve">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Понятие о мировом </w:t>
            </w:r>
            <w:r>
              <w:rPr>
                <w:rStyle w:val="FontStyle375"/>
                <w:b w:val="0"/>
                <w:sz w:val="24"/>
                <w:szCs w:val="24"/>
              </w:rPr>
              <w:t>хозяй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стве и международном географическом разделении </w:t>
            </w:r>
            <w:r>
              <w:rPr>
                <w:rStyle w:val="FontStyle375"/>
                <w:b w:val="0"/>
                <w:sz w:val="24"/>
                <w:szCs w:val="24"/>
              </w:rPr>
              <w:t>тру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да.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Отрасль международной специализации.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566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8C3B3B">
              <w:t>Тема 3.2. Отраслевая и территориальная структура мирового хозяйства.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4"/>
                <w:spacing w:val="0"/>
                <w:sz w:val="24"/>
                <w:szCs w:val="24"/>
              </w:rPr>
              <w:t>Типы структуры мирового хозяйства.</w:t>
            </w:r>
            <w:r w:rsidRPr="008C3B3B">
              <w:t xml:space="preserve"> </w:t>
            </w:r>
            <w:r>
              <w:rPr>
                <w:rStyle w:val="FontStyle374"/>
                <w:spacing w:val="0"/>
                <w:sz w:val="24"/>
                <w:szCs w:val="24"/>
              </w:rPr>
              <w:t>Воздействие НТР на отрас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левую структуру материального производства. Основные модели мирового хозяйства.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Территориальная </w:t>
            </w:r>
            <w:r>
              <w:rPr>
                <w:rStyle w:val="FontStyle375"/>
                <w:b w:val="0"/>
                <w:sz w:val="24"/>
                <w:szCs w:val="24"/>
              </w:rPr>
              <w:t>структу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>ра мирового хозяйства: различия между двумя группами стран.</w:t>
            </w:r>
            <w:r w:rsidRPr="008C3B3B">
              <w:t xml:space="preserve">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Региональная политика.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856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</w:pPr>
            <w:r w:rsidRPr="008C3B3B">
              <w:lastRenderedPageBreak/>
              <w:t>Тема 3.3. География промышленности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Группы промышленности.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Топливно-энергетическая промышленность. Электроэн</w:t>
            </w:r>
            <w:r>
              <w:rPr>
                <w:rStyle w:val="FontStyle374"/>
                <w:spacing w:val="0"/>
                <w:sz w:val="24"/>
                <w:szCs w:val="24"/>
              </w:rPr>
              <w:t>ергетика. Горнодобывающая промы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шле</w:t>
            </w:r>
            <w:r>
              <w:rPr>
                <w:rStyle w:val="FontStyle374"/>
                <w:spacing w:val="0"/>
                <w:sz w:val="24"/>
                <w:szCs w:val="24"/>
              </w:rPr>
              <w:t>нность. Металлургическая промыш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ленность. Машиностроение. </w:t>
            </w:r>
            <w:r w:rsidRPr="008C3B3B">
              <w:t xml:space="preserve">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>Химическая промышленность: главные регионы.</w:t>
            </w:r>
            <w:r w:rsidRPr="008C3B3B">
              <w:t xml:space="preserve">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Лесная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и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деревообрабатывающая промышленность. Легкая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промышленность: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сдвиги в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географии.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158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8C3B3B">
              <w:t>Тема 3.4. География сельского хозяйства и рыболовства.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Отрасли растениеводства и животноводства. География распространения сельскохозяйственных культур, скотоводства, рыболовства. </w:t>
            </w:r>
            <w:proofErr w:type="spellStart"/>
            <w:r w:rsidRPr="008C3B3B">
              <w:rPr>
                <w:rStyle w:val="FontStyle374"/>
                <w:spacing w:val="0"/>
                <w:sz w:val="24"/>
                <w:szCs w:val="24"/>
              </w:rPr>
              <w:t>Марикультура</w:t>
            </w:r>
            <w:proofErr w:type="spellEnd"/>
            <w:r w:rsidRPr="008C3B3B">
              <w:rPr>
                <w:rStyle w:val="FontStyle374"/>
                <w:spacing w:val="0"/>
                <w:sz w:val="24"/>
                <w:szCs w:val="24"/>
              </w:rPr>
              <w:t>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585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</w:pPr>
            <w:r w:rsidRPr="008C3B3B">
              <w:t>Тема 3.5. География транспорта. Всемирные экономические отношения.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4"/>
                <w:spacing w:val="0"/>
                <w:sz w:val="24"/>
                <w:szCs w:val="24"/>
              </w:rPr>
              <w:t>Виды транспорта, распределение функций. Географические различия в мировой транспортной системе. Роль морских каналов и контейнеризации в развитии морского транспорта. Разновидности всемирных экономических отношений.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8C3B3B" w:rsidRPr="0000787D" w:rsidTr="00700E9E">
        <w:trPr>
          <w:tblHeader/>
        </w:trPr>
        <w:tc>
          <w:tcPr>
            <w:tcW w:w="13324" w:type="dxa"/>
            <w:gridSpan w:val="2"/>
          </w:tcPr>
          <w:p w:rsidR="008C3B3B" w:rsidRPr="0000787D" w:rsidRDefault="008C3B3B" w:rsidP="008C3B3B">
            <w:pPr>
              <w:suppressAutoHyphens/>
              <w:rPr>
                <w:b/>
                <w:bCs/>
              </w:rPr>
            </w:pPr>
            <w:r w:rsidRPr="0000787D">
              <w:rPr>
                <w:b/>
              </w:rPr>
              <w:t>Раздел 4. Население мира</w:t>
            </w:r>
          </w:p>
        </w:tc>
        <w:tc>
          <w:tcPr>
            <w:tcW w:w="933" w:type="dxa"/>
          </w:tcPr>
          <w:p w:rsidR="008C3B3B" w:rsidRPr="0000787D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8C3B3B" w:rsidRPr="0000787D" w:rsidRDefault="008C3B3B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2D6ED1" w:rsidRPr="008C3B3B" w:rsidTr="00700E9E">
        <w:trPr>
          <w:trHeight w:val="708"/>
          <w:tblHeader/>
        </w:trPr>
        <w:tc>
          <w:tcPr>
            <w:tcW w:w="3402" w:type="dxa"/>
            <w:vMerge w:val="restart"/>
          </w:tcPr>
          <w:p w:rsidR="002D6ED1" w:rsidRPr="008C3B3B" w:rsidRDefault="002D6ED1" w:rsidP="008C3B3B">
            <w:pPr>
              <w:suppressAutoHyphens/>
            </w:pPr>
            <w:r w:rsidRPr="008C3B3B">
              <w:t>Тема 4.1. Численность и воспроизводство населения мира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Быстрый рост численности населения Земли.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>Понятие о воспроизводств</w:t>
            </w:r>
            <w:r>
              <w:rPr>
                <w:rStyle w:val="FontStyle375"/>
                <w:b w:val="0"/>
                <w:sz w:val="24"/>
                <w:szCs w:val="24"/>
              </w:rPr>
              <w:t>е населения. Типы воспроизводст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>ва. Демографическая политика. Теория демографического перехода. Качество населения как новое комплексное понятие.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288"/>
          <w:tblHeader/>
        </w:trPr>
        <w:tc>
          <w:tcPr>
            <w:tcW w:w="3402" w:type="dxa"/>
            <w:vMerge/>
          </w:tcPr>
          <w:p w:rsidR="002D6ED1" w:rsidRPr="008C3B3B" w:rsidRDefault="002D6ED1" w:rsidP="008C3B3B">
            <w:pPr>
              <w:suppressAutoHyphens/>
            </w:pP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  <w:rPr>
                <w:b/>
              </w:rPr>
            </w:pPr>
            <w:r w:rsidRPr="008C3B3B">
              <w:rPr>
                <w:b/>
              </w:rPr>
              <w:t>Практическое занятие</w:t>
            </w:r>
          </w:p>
          <w:p w:rsidR="002D6ED1" w:rsidRPr="008C3B3B" w:rsidRDefault="002D6ED1" w:rsidP="008C3B3B">
            <w:pPr>
              <w:suppressAutoHyphens/>
              <w:rPr>
                <w:b/>
              </w:rPr>
            </w:pPr>
            <w:r w:rsidRPr="008C3B3B">
              <w:t>Работа с возрастно-половыми пирамидами, диаграммами</w:t>
            </w:r>
          </w:p>
        </w:tc>
        <w:tc>
          <w:tcPr>
            <w:tcW w:w="933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3</w:t>
            </w:r>
          </w:p>
        </w:tc>
      </w:tr>
      <w:tr w:rsidR="002D6ED1" w:rsidRPr="008C3B3B" w:rsidTr="00700E9E">
        <w:trPr>
          <w:trHeight w:val="268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8C3B3B">
              <w:t xml:space="preserve">Тема 4.2. </w:t>
            </w:r>
            <w:r w:rsidRPr="008C3B3B">
              <w:rPr>
                <w:rStyle w:val="FontStyle370"/>
                <w:rFonts w:ascii="Times New Roman" w:hAnsi="Times New Roman" w:cs="Times New Roman"/>
                <w:sz w:val="24"/>
                <w:szCs w:val="24"/>
              </w:rPr>
              <w:t>Размещение и миграции населения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Размещение и плотность </w:t>
            </w:r>
            <w:r>
              <w:rPr>
                <w:rStyle w:val="FontStyle375"/>
                <w:b w:val="0"/>
                <w:sz w:val="24"/>
                <w:szCs w:val="24"/>
              </w:rPr>
              <w:t>на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селения. </w:t>
            </w:r>
            <w:r>
              <w:rPr>
                <w:rStyle w:val="FontStyle374"/>
                <w:spacing w:val="0"/>
                <w:sz w:val="24"/>
                <w:szCs w:val="24"/>
              </w:rPr>
              <w:t>Ви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ды и география миграций населения. Городское и сельское население. Понятие урбанизации.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Уровни и темпы </w:t>
            </w:r>
            <w:r>
              <w:rPr>
                <w:rStyle w:val="FontStyle375"/>
                <w:b w:val="0"/>
                <w:sz w:val="24"/>
                <w:szCs w:val="24"/>
              </w:rPr>
              <w:t>урбаниза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ции. </w:t>
            </w:r>
          </w:p>
        </w:tc>
        <w:tc>
          <w:tcPr>
            <w:tcW w:w="933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00787D" w:rsidTr="00700E9E">
        <w:trPr>
          <w:tblHeader/>
        </w:trPr>
        <w:tc>
          <w:tcPr>
            <w:tcW w:w="13324" w:type="dxa"/>
            <w:gridSpan w:val="2"/>
          </w:tcPr>
          <w:p w:rsidR="002D6ED1" w:rsidRPr="0000787D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 w:rsidRPr="0000787D">
              <w:rPr>
                <w:b/>
              </w:rPr>
              <w:t>Раздел 5. Региональная экономическая и социальная география</w:t>
            </w:r>
          </w:p>
        </w:tc>
        <w:tc>
          <w:tcPr>
            <w:tcW w:w="933" w:type="dxa"/>
          </w:tcPr>
          <w:p w:rsidR="002D6ED1" w:rsidRPr="0000787D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35" w:type="dxa"/>
          </w:tcPr>
          <w:p w:rsidR="002D6ED1" w:rsidRPr="0000787D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2D6ED1" w:rsidRPr="008C3B3B" w:rsidTr="00700E9E">
        <w:trPr>
          <w:trHeight w:val="409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</w:pPr>
            <w:r w:rsidRPr="008C3B3B">
              <w:t>Тема 5.1. Общая характеристика зарубежной Европы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4"/>
                <w:spacing w:val="0"/>
                <w:sz w:val="24"/>
                <w:szCs w:val="24"/>
              </w:rPr>
              <w:t>Территория, границы, положение Зарубежной</w:t>
            </w:r>
            <w:r>
              <w:rPr>
                <w:rStyle w:val="FontStyle374"/>
                <w:spacing w:val="0"/>
                <w:sz w:val="24"/>
                <w:szCs w:val="24"/>
              </w:rPr>
              <w:t xml:space="preserve"> Европы. Природные условия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сурсы. Различия между странами. Население Европы: воспроизводство, миграции, национальный состав. Сельское хозяйство, промышленность, транспорт региона.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698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</w:pPr>
            <w:r w:rsidRPr="008C3B3B">
              <w:t>Тема 5.2. Расселение, хозяйство зарубежной Европы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4"/>
                <w:spacing w:val="0"/>
                <w:sz w:val="24"/>
                <w:szCs w:val="24"/>
              </w:rPr>
              <w:t>«Центральная ось» развития. Высокоразвитые</w:t>
            </w:r>
            <w:r>
              <w:rPr>
                <w:rStyle w:val="FontStyle374"/>
                <w:spacing w:val="0"/>
                <w:sz w:val="24"/>
                <w:szCs w:val="24"/>
              </w:rPr>
              <w:t xml:space="preserve"> районы. </w:t>
            </w:r>
            <w:proofErr w:type="spellStart"/>
            <w:r>
              <w:rPr>
                <w:rStyle w:val="FontStyle374"/>
                <w:spacing w:val="0"/>
                <w:sz w:val="24"/>
                <w:szCs w:val="24"/>
              </w:rPr>
              <w:t>Старопромышленные</w:t>
            </w:r>
            <w:proofErr w:type="spellEnd"/>
            <w:r>
              <w:rPr>
                <w:rStyle w:val="FontStyle374"/>
                <w:spacing w:val="0"/>
                <w:sz w:val="24"/>
                <w:szCs w:val="24"/>
              </w:rPr>
              <w:t xml:space="preserve"> райо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ны. Отсталые аграрные районы.</w:t>
            </w:r>
            <w:r w:rsidRPr="008C3B3B">
              <w:t xml:space="preserve">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Районы нового освоения. 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Влияние международной экономической интеграции </w:t>
            </w:r>
            <w:r>
              <w:rPr>
                <w:rStyle w:val="FontStyle375"/>
                <w:b w:val="0"/>
                <w:sz w:val="24"/>
                <w:szCs w:val="24"/>
              </w:rPr>
              <w:t>на территориальную структуру хо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>зяйства.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278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  <w:autoSpaceDE w:val="0"/>
              <w:autoSpaceDN w:val="0"/>
              <w:adjustRightInd w:val="0"/>
            </w:pPr>
            <w:r w:rsidRPr="008C3B3B">
              <w:t>Тема 5.3. Общая характеристика зарубежной Азии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>
              <w:rPr>
                <w:rStyle w:val="FontStyle375"/>
                <w:b w:val="0"/>
                <w:sz w:val="24"/>
                <w:szCs w:val="24"/>
              </w:rPr>
              <w:t>Территория, границы, поло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жение. </w:t>
            </w:r>
            <w:r>
              <w:rPr>
                <w:rStyle w:val="FontStyle374"/>
                <w:spacing w:val="0"/>
                <w:sz w:val="24"/>
                <w:szCs w:val="24"/>
              </w:rPr>
              <w:t>Природные условия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сурсы. Население: численность, в</w:t>
            </w:r>
            <w:r>
              <w:rPr>
                <w:rStyle w:val="FontStyle374"/>
                <w:spacing w:val="0"/>
                <w:sz w:val="24"/>
                <w:szCs w:val="24"/>
              </w:rPr>
              <w:t>оспроизводство, этнический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лигиозный состав, размещение. </w:t>
            </w:r>
            <w:r w:rsidRPr="008C3B3B">
              <w:t>Характеристика Китая, Японии, Индии.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70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8C3B3B">
              <w:t>Тема 5.4 Общая характеристика Австралии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rPr>
                <w:rStyle w:val="FontStyle376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Общие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сведения об Австралии. Государственный строй, население, хозяйство. 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70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  <w:autoSpaceDE w:val="0"/>
              <w:autoSpaceDN w:val="0"/>
              <w:adjustRightInd w:val="0"/>
            </w:pPr>
            <w:r w:rsidRPr="008C3B3B">
              <w:t>Тема 5.5. Общая характеристика Африки.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>
              <w:rPr>
                <w:rStyle w:val="FontStyle375"/>
                <w:b w:val="0"/>
                <w:sz w:val="24"/>
                <w:szCs w:val="24"/>
              </w:rPr>
              <w:t>Территория, границы, поло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жение. </w:t>
            </w:r>
            <w:r>
              <w:rPr>
                <w:rStyle w:val="FontStyle374"/>
                <w:spacing w:val="0"/>
                <w:sz w:val="24"/>
                <w:szCs w:val="24"/>
              </w:rPr>
              <w:t>Природные условия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сурсы. Население: численность, в</w:t>
            </w:r>
            <w:r>
              <w:rPr>
                <w:rStyle w:val="FontStyle374"/>
                <w:spacing w:val="0"/>
                <w:sz w:val="24"/>
                <w:szCs w:val="24"/>
              </w:rPr>
              <w:t>оспроизводство, этнический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лигиозный состав, размещение. 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427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  <w:autoSpaceDE w:val="0"/>
              <w:autoSpaceDN w:val="0"/>
              <w:adjustRightInd w:val="0"/>
            </w:pPr>
            <w:r w:rsidRPr="008C3B3B">
              <w:t>Тема 5.6. Общая характеристика США, Канады.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>
              <w:rPr>
                <w:rStyle w:val="FontStyle375"/>
                <w:b w:val="0"/>
                <w:sz w:val="24"/>
                <w:szCs w:val="24"/>
              </w:rPr>
              <w:t>Территория, границы, поло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жение. </w:t>
            </w:r>
            <w:r>
              <w:rPr>
                <w:rStyle w:val="FontStyle374"/>
                <w:spacing w:val="0"/>
                <w:sz w:val="24"/>
                <w:szCs w:val="24"/>
              </w:rPr>
              <w:t>Природные условия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сурсы. Население: численность, в</w:t>
            </w:r>
            <w:r>
              <w:rPr>
                <w:rStyle w:val="FontStyle374"/>
                <w:spacing w:val="0"/>
                <w:sz w:val="24"/>
                <w:szCs w:val="24"/>
              </w:rPr>
              <w:t>оспроизводство, этнический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лигиозный состав, размещение. Хозяйство, транспорт.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70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8C3B3B">
              <w:lastRenderedPageBreak/>
              <w:t>Тема 5.7. Общая характеристика Латинской Америки.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>
              <w:rPr>
                <w:rStyle w:val="FontStyle375"/>
                <w:b w:val="0"/>
                <w:sz w:val="24"/>
                <w:szCs w:val="24"/>
              </w:rPr>
              <w:t>Территория, границы, поло</w:t>
            </w:r>
            <w:r w:rsidRPr="008C3B3B">
              <w:rPr>
                <w:rStyle w:val="FontStyle375"/>
                <w:b w:val="0"/>
                <w:sz w:val="24"/>
                <w:szCs w:val="24"/>
              </w:rPr>
              <w:t xml:space="preserve">жение. </w:t>
            </w:r>
            <w:r>
              <w:rPr>
                <w:rStyle w:val="FontStyle374"/>
                <w:spacing w:val="0"/>
                <w:sz w:val="24"/>
                <w:szCs w:val="24"/>
              </w:rPr>
              <w:t>Природные условия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сурсы. Население: численность, в</w:t>
            </w:r>
            <w:r>
              <w:rPr>
                <w:rStyle w:val="FontStyle374"/>
                <w:spacing w:val="0"/>
                <w:sz w:val="24"/>
                <w:szCs w:val="24"/>
              </w:rPr>
              <w:t>оспроизводство, этнический и ре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лигиозный состав, размещение. Хозяйство, транспорт.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00787D" w:rsidTr="00700E9E">
        <w:trPr>
          <w:tblHeader/>
        </w:trPr>
        <w:tc>
          <w:tcPr>
            <w:tcW w:w="13324" w:type="dxa"/>
            <w:gridSpan w:val="2"/>
          </w:tcPr>
          <w:p w:rsidR="002D6ED1" w:rsidRPr="0000787D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 w:rsidRPr="0000787D">
              <w:rPr>
                <w:b/>
              </w:rPr>
              <w:t>Раздел 6. Глобальные проблемы человечества.</w:t>
            </w:r>
          </w:p>
        </w:tc>
        <w:tc>
          <w:tcPr>
            <w:tcW w:w="933" w:type="dxa"/>
          </w:tcPr>
          <w:p w:rsidR="002D6ED1" w:rsidRPr="0000787D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35" w:type="dxa"/>
          </w:tcPr>
          <w:p w:rsidR="002D6ED1" w:rsidRPr="0000787D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2D6ED1" w:rsidRPr="008C3B3B" w:rsidTr="00700E9E">
        <w:trPr>
          <w:trHeight w:val="1104"/>
          <w:tblHeader/>
        </w:trPr>
        <w:tc>
          <w:tcPr>
            <w:tcW w:w="3402" w:type="dxa"/>
            <w:vMerge w:val="restart"/>
          </w:tcPr>
          <w:p w:rsidR="002D6ED1" w:rsidRPr="008C3B3B" w:rsidRDefault="002D6ED1" w:rsidP="008C3B3B">
            <w:pPr>
              <w:suppressAutoHyphens/>
              <w:autoSpaceDE w:val="0"/>
              <w:autoSpaceDN w:val="0"/>
              <w:adjustRightInd w:val="0"/>
            </w:pPr>
            <w:r w:rsidRPr="008C3B3B">
              <w:t>Тема 6.1. Глобальные проблемы человечества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>
              <w:rPr>
                <w:rStyle w:val="FontStyle374"/>
                <w:spacing w:val="0"/>
                <w:sz w:val="24"/>
                <w:szCs w:val="24"/>
              </w:rPr>
              <w:t>Понятие о глобальных про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блемах.</w:t>
            </w:r>
            <w:r w:rsidRPr="008C3B3B">
              <w:t xml:space="preserve"> 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Экологическая проблема.</w:t>
            </w:r>
            <w:r w:rsidRPr="008C3B3B">
              <w:t xml:space="preserve"> </w:t>
            </w:r>
            <w:r>
              <w:rPr>
                <w:rStyle w:val="FontStyle374"/>
                <w:spacing w:val="0"/>
                <w:sz w:val="24"/>
                <w:szCs w:val="24"/>
              </w:rPr>
              <w:t>Демографическая пробле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 xml:space="preserve">ма. Проблема разоружения и сохранения мира на </w:t>
            </w:r>
            <w:r>
              <w:rPr>
                <w:rStyle w:val="FontStyle374"/>
                <w:spacing w:val="0"/>
                <w:sz w:val="24"/>
                <w:szCs w:val="24"/>
              </w:rPr>
              <w:t>Земле. Продовольственная пробле</w:t>
            </w:r>
            <w:r w:rsidRPr="008C3B3B">
              <w:rPr>
                <w:rStyle w:val="FontStyle374"/>
                <w:spacing w:val="0"/>
                <w:sz w:val="24"/>
                <w:szCs w:val="24"/>
              </w:rPr>
              <w:t>ма. Энергетическая и сырьевая проблемы. Проблема здоровья людей. Взаимосвязь глобальных проблем.</w:t>
            </w:r>
          </w:p>
        </w:tc>
        <w:tc>
          <w:tcPr>
            <w:tcW w:w="933" w:type="dxa"/>
          </w:tcPr>
          <w:p w:rsidR="002D6ED1" w:rsidRPr="008C3B3B" w:rsidRDefault="00814BA2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2D6ED1" w:rsidRPr="008C3B3B" w:rsidTr="00700E9E">
        <w:trPr>
          <w:trHeight w:val="562"/>
          <w:tblHeader/>
        </w:trPr>
        <w:tc>
          <w:tcPr>
            <w:tcW w:w="3402" w:type="dxa"/>
            <w:vMerge/>
          </w:tcPr>
          <w:p w:rsidR="002D6ED1" w:rsidRPr="008C3B3B" w:rsidRDefault="002D6ED1" w:rsidP="008C3B3B">
            <w:pPr>
              <w:suppressAutoHyphens/>
            </w:pP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  <w:rPr>
                <w:b/>
              </w:rPr>
            </w:pPr>
            <w:r w:rsidRPr="008C3B3B">
              <w:rPr>
                <w:b/>
              </w:rPr>
              <w:t>Практическое занятие</w:t>
            </w:r>
          </w:p>
          <w:p w:rsidR="002D6ED1" w:rsidRPr="008C3B3B" w:rsidRDefault="002D6ED1" w:rsidP="008C3B3B">
            <w:pPr>
              <w:suppressAutoHyphens/>
              <w:rPr>
                <w:b/>
              </w:rPr>
            </w:pPr>
            <w:r w:rsidRPr="008C3B3B">
              <w:t>Защита докладов и дискуссия по теме занятия</w:t>
            </w:r>
          </w:p>
        </w:tc>
        <w:tc>
          <w:tcPr>
            <w:tcW w:w="933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3</w:t>
            </w:r>
          </w:p>
        </w:tc>
      </w:tr>
      <w:tr w:rsidR="002D6ED1" w:rsidRPr="0000787D" w:rsidTr="00700E9E">
        <w:trPr>
          <w:trHeight w:val="70"/>
          <w:tblHeader/>
        </w:trPr>
        <w:tc>
          <w:tcPr>
            <w:tcW w:w="13324" w:type="dxa"/>
            <w:gridSpan w:val="2"/>
          </w:tcPr>
          <w:p w:rsidR="002D6ED1" w:rsidRPr="0000787D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 w:rsidRPr="0000787D">
              <w:rPr>
                <w:b/>
              </w:rPr>
              <w:t>Раздел 7. Республика Татарстан.</w:t>
            </w:r>
          </w:p>
        </w:tc>
        <w:tc>
          <w:tcPr>
            <w:tcW w:w="933" w:type="dxa"/>
          </w:tcPr>
          <w:p w:rsidR="002D6ED1" w:rsidRPr="0000787D" w:rsidRDefault="005F3D36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5" w:type="dxa"/>
          </w:tcPr>
          <w:p w:rsidR="002D6ED1" w:rsidRPr="0000787D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2D6ED1" w:rsidRPr="008C3B3B" w:rsidTr="00700E9E">
        <w:trPr>
          <w:trHeight w:val="437"/>
          <w:tblHeader/>
        </w:trPr>
        <w:tc>
          <w:tcPr>
            <w:tcW w:w="3402" w:type="dxa"/>
          </w:tcPr>
          <w:p w:rsidR="002D6ED1" w:rsidRPr="008C3B3B" w:rsidRDefault="002D6ED1" w:rsidP="008C3B3B">
            <w:pPr>
              <w:suppressAutoHyphens/>
              <w:autoSpaceDE w:val="0"/>
              <w:autoSpaceDN w:val="0"/>
              <w:adjustRightInd w:val="0"/>
            </w:pPr>
            <w:r w:rsidRPr="008C3B3B">
              <w:t>Тема 7.1. Экономико – географическая характеристика Республики Татарстан.</w:t>
            </w:r>
          </w:p>
        </w:tc>
        <w:tc>
          <w:tcPr>
            <w:tcW w:w="9922" w:type="dxa"/>
          </w:tcPr>
          <w:p w:rsidR="002D6ED1" w:rsidRPr="008C3B3B" w:rsidRDefault="002D6ED1" w:rsidP="008C3B3B">
            <w:pPr>
              <w:suppressAutoHyphens/>
            </w:pPr>
            <w:r w:rsidRPr="008C3B3B">
              <w:t>Экономико-географическое положение. Экономическая оценка природных условий и ресурсов. Население и трудовые ресурсы. Хозяйственный и транспортный комплекс Татарстана. Экологические проблемы.</w:t>
            </w:r>
          </w:p>
        </w:tc>
        <w:tc>
          <w:tcPr>
            <w:tcW w:w="933" w:type="dxa"/>
          </w:tcPr>
          <w:p w:rsidR="002D6ED1" w:rsidRPr="008C3B3B" w:rsidRDefault="005F3D36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335" w:type="dxa"/>
          </w:tcPr>
          <w:p w:rsidR="002D6ED1" w:rsidRPr="008C3B3B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8C3B3B">
              <w:t>2</w:t>
            </w:r>
          </w:p>
        </w:tc>
      </w:tr>
      <w:tr w:rsidR="00655F38" w:rsidRPr="00655F38" w:rsidTr="00700E9E">
        <w:trPr>
          <w:trHeight w:val="85"/>
          <w:tblHeader/>
        </w:trPr>
        <w:tc>
          <w:tcPr>
            <w:tcW w:w="13324" w:type="dxa"/>
            <w:gridSpan w:val="2"/>
          </w:tcPr>
          <w:p w:rsidR="00655F38" w:rsidRPr="00655F38" w:rsidRDefault="00655F38" w:rsidP="008C3B3B">
            <w:pPr>
              <w:suppressAutoHyphens/>
              <w:rPr>
                <w:b/>
                <w:bCs/>
              </w:rPr>
            </w:pPr>
            <w:r w:rsidRPr="00655F38">
              <w:rPr>
                <w:b/>
                <w:bCs/>
              </w:rPr>
              <w:t>Консультации</w:t>
            </w:r>
          </w:p>
        </w:tc>
        <w:tc>
          <w:tcPr>
            <w:tcW w:w="933" w:type="dxa"/>
          </w:tcPr>
          <w:p w:rsidR="00655F38" w:rsidRPr="00655F38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655F38">
              <w:rPr>
                <w:b/>
                <w:bCs/>
              </w:rPr>
              <w:t>2</w:t>
            </w:r>
          </w:p>
        </w:tc>
        <w:tc>
          <w:tcPr>
            <w:tcW w:w="1335" w:type="dxa"/>
          </w:tcPr>
          <w:p w:rsidR="00655F38" w:rsidRPr="00655F38" w:rsidRDefault="00655F38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</w:tr>
      <w:tr w:rsidR="002D6ED1" w:rsidRPr="002D6ED1" w:rsidTr="00700E9E">
        <w:trPr>
          <w:tblHeader/>
        </w:trPr>
        <w:tc>
          <w:tcPr>
            <w:tcW w:w="13324" w:type="dxa"/>
            <w:gridSpan w:val="2"/>
          </w:tcPr>
          <w:p w:rsidR="002D6ED1" w:rsidRPr="002D6ED1" w:rsidRDefault="002D6ED1" w:rsidP="008C3B3B">
            <w:pPr>
              <w:suppressAutoHyphens/>
              <w:rPr>
                <w:b/>
              </w:rPr>
            </w:pPr>
            <w:r w:rsidRPr="002D6ED1">
              <w:rPr>
                <w:b/>
              </w:rPr>
              <w:t>Дифференцированный зачет</w:t>
            </w:r>
          </w:p>
        </w:tc>
        <w:tc>
          <w:tcPr>
            <w:tcW w:w="933" w:type="dxa"/>
          </w:tcPr>
          <w:p w:rsidR="002D6ED1" w:rsidRPr="002D6ED1" w:rsidRDefault="005F3D36" w:rsidP="008C3B3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5" w:type="dxa"/>
            <w:vMerge w:val="restart"/>
            <w:shd w:val="clear" w:color="auto" w:fill="BFBFBF" w:themeFill="background1" w:themeFillShade="BF"/>
          </w:tcPr>
          <w:p w:rsidR="002D6ED1" w:rsidRPr="002D6ED1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2D6ED1" w:rsidRPr="002D6ED1" w:rsidTr="00700E9E">
        <w:trPr>
          <w:tblHeader/>
        </w:trPr>
        <w:tc>
          <w:tcPr>
            <w:tcW w:w="13324" w:type="dxa"/>
            <w:gridSpan w:val="2"/>
          </w:tcPr>
          <w:p w:rsidR="002D6ED1" w:rsidRPr="00B43737" w:rsidRDefault="002D6ED1" w:rsidP="008C3B3B">
            <w:pPr>
              <w:suppressAutoHyphens/>
              <w:jc w:val="right"/>
              <w:rPr>
                <w:b/>
              </w:rPr>
            </w:pPr>
            <w:r w:rsidRPr="00B43737">
              <w:rPr>
                <w:b/>
              </w:rPr>
              <w:t>Всего</w:t>
            </w:r>
            <w:r w:rsidR="00B43737">
              <w:rPr>
                <w:b/>
              </w:rPr>
              <w:t>:</w:t>
            </w:r>
          </w:p>
        </w:tc>
        <w:tc>
          <w:tcPr>
            <w:tcW w:w="933" w:type="dxa"/>
          </w:tcPr>
          <w:p w:rsidR="002D6ED1" w:rsidRPr="002D6ED1" w:rsidRDefault="005F3D36" w:rsidP="008C3B3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335" w:type="dxa"/>
            <w:vMerge/>
            <w:shd w:val="clear" w:color="auto" w:fill="BFBFBF" w:themeFill="background1" w:themeFillShade="BF"/>
          </w:tcPr>
          <w:p w:rsidR="002D6ED1" w:rsidRPr="002D6ED1" w:rsidRDefault="002D6ED1" w:rsidP="008C3B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</w:tbl>
    <w:p w:rsidR="00A8207C" w:rsidRDefault="00A8207C" w:rsidP="00DF6216">
      <w:pPr>
        <w:suppressAutoHyphens/>
      </w:pPr>
    </w:p>
    <w:p w:rsidR="000A39DC" w:rsidRPr="004306BB" w:rsidRDefault="000A39DC" w:rsidP="000A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Lucida Sans Unicode"/>
          <w:kern w:val="1"/>
          <w:lang w:eastAsia="en-US"/>
        </w:rPr>
      </w:pPr>
      <w:r w:rsidRPr="004306BB">
        <w:rPr>
          <w:rFonts w:eastAsia="Lucida Sans Unicode"/>
          <w:kern w:val="1"/>
          <w:lang w:eastAsia="en-US"/>
        </w:rPr>
        <w:t xml:space="preserve">Для характеристики уровня освоения учебного материала используются следующие обозначения: </w:t>
      </w:r>
    </w:p>
    <w:p w:rsidR="000A39DC" w:rsidRPr="004306BB" w:rsidRDefault="000A39DC" w:rsidP="000A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Lucida Sans Unicode"/>
          <w:kern w:val="1"/>
          <w:lang w:eastAsia="en-US"/>
        </w:rPr>
      </w:pPr>
      <w:r w:rsidRPr="004306BB">
        <w:rPr>
          <w:rFonts w:eastAsia="Lucida Sans Unicode"/>
          <w:kern w:val="1"/>
          <w:lang w:eastAsia="en-US"/>
        </w:rPr>
        <w:t xml:space="preserve">1 – ознакомительный (узнавание ранее изученных объектов, свойств);  </w:t>
      </w:r>
    </w:p>
    <w:p w:rsidR="000A39DC" w:rsidRPr="004306BB" w:rsidRDefault="000A39DC" w:rsidP="000A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Lucida Sans Unicode"/>
          <w:kern w:val="1"/>
          <w:lang w:eastAsia="en-US"/>
        </w:rPr>
      </w:pPr>
      <w:r w:rsidRPr="004306BB">
        <w:rPr>
          <w:rFonts w:eastAsia="Lucida Sans Unicode"/>
          <w:kern w:val="1"/>
          <w:lang w:eastAsia="en-US"/>
        </w:rPr>
        <w:t xml:space="preserve">2 – репродуктивный (выполнение деятельности по образцу, инструкции или под руководством); </w:t>
      </w:r>
    </w:p>
    <w:p w:rsidR="000A39DC" w:rsidRPr="004306BB" w:rsidRDefault="000A39DC" w:rsidP="000A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Lucida Sans Unicode"/>
          <w:kern w:val="1"/>
          <w:lang w:eastAsia="en-US"/>
        </w:rPr>
        <w:sectPr w:rsidR="000A39DC" w:rsidRPr="004306BB" w:rsidSect="00F07B0C">
          <w:footerReference w:type="default" r:id="rId11"/>
          <w:footerReference w:type="first" r:id="rId12"/>
          <w:pgSz w:w="16837" w:h="11905" w:orient="landscape"/>
          <w:pgMar w:top="851" w:right="567" w:bottom="851" w:left="567" w:header="720" w:footer="709" w:gutter="0"/>
          <w:cols w:space="720"/>
          <w:docGrid w:linePitch="360" w:charSpace="38502"/>
        </w:sectPr>
      </w:pPr>
      <w:r w:rsidRPr="004306BB">
        <w:rPr>
          <w:rFonts w:eastAsia="Lucida Sans Unicode"/>
          <w:kern w:val="1"/>
          <w:lang w:eastAsia="en-US"/>
        </w:rPr>
        <w:t>3 – продуктивный (планирование и самостоятельное выполнение деятельности, решение проблемных задач).</w:t>
      </w:r>
    </w:p>
    <w:p w:rsidR="000A39DC" w:rsidRPr="00E97299" w:rsidRDefault="000A39DC" w:rsidP="000A39DC">
      <w:pPr>
        <w:jc w:val="center"/>
        <w:rPr>
          <w:b/>
        </w:rPr>
      </w:pPr>
      <w:r w:rsidRPr="00E97299">
        <w:rPr>
          <w:b/>
        </w:rPr>
        <w:lastRenderedPageBreak/>
        <w:t>3. УСЛОВИЯ РЕАЛИЗАЦИИ ПРОГРАММЫ ДИСЦИПЛИНЫ</w:t>
      </w:r>
    </w:p>
    <w:p w:rsidR="00B43737" w:rsidRDefault="00B43737" w:rsidP="000A39DC">
      <w:pPr>
        <w:jc w:val="both"/>
        <w:rPr>
          <w:b/>
        </w:rPr>
      </w:pPr>
    </w:p>
    <w:p w:rsidR="000A39DC" w:rsidRPr="00E97299" w:rsidRDefault="000A39DC" w:rsidP="000A39DC">
      <w:pPr>
        <w:jc w:val="both"/>
        <w:rPr>
          <w:b/>
        </w:rPr>
      </w:pPr>
      <w:r w:rsidRPr="00E97299">
        <w:rPr>
          <w:b/>
        </w:rPr>
        <w:t>3.1. Требования к минимальному материально-техническому обеспечению</w:t>
      </w:r>
    </w:p>
    <w:p w:rsidR="000A39DC" w:rsidRPr="00E97299" w:rsidRDefault="000A39DC" w:rsidP="000A39DC">
      <w:pPr>
        <w:suppressAutoHyphens/>
        <w:ind w:firstLine="709"/>
        <w:jc w:val="both"/>
      </w:pPr>
    </w:p>
    <w:p w:rsidR="000A39DC" w:rsidRPr="00700E9E" w:rsidRDefault="000A39DC" w:rsidP="000A39DC">
      <w:pPr>
        <w:suppressAutoHyphens/>
        <w:ind w:firstLine="709"/>
        <w:jc w:val="both"/>
      </w:pPr>
      <w:r w:rsidRPr="00700E9E">
        <w:t xml:space="preserve">Реализация учебной дисциплины требует наличия учебного кабинета </w:t>
      </w:r>
      <w:r w:rsidR="00700E9E" w:rsidRPr="00700E9E">
        <w:t>«Гуманитарных и социальных дисциплин»</w:t>
      </w:r>
      <w:r w:rsidRPr="00700E9E">
        <w:t>.</w:t>
      </w:r>
    </w:p>
    <w:p w:rsidR="000A39DC" w:rsidRPr="00700E9E" w:rsidRDefault="000A39DC" w:rsidP="000A39DC">
      <w:pPr>
        <w:suppressAutoHyphens/>
        <w:ind w:firstLine="709"/>
        <w:jc w:val="both"/>
      </w:pPr>
    </w:p>
    <w:p w:rsidR="000A39DC" w:rsidRDefault="000A39DC" w:rsidP="00700E9E">
      <w:pPr>
        <w:suppressAutoHyphens/>
        <w:ind w:firstLine="709"/>
        <w:jc w:val="both"/>
        <w:rPr>
          <w:bCs/>
        </w:rPr>
      </w:pPr>
      <w:r w:rsidRPr="00700E9E">
        <w:t xml:space="preserve">Оборудование учебного кабинета: </w:t>
      </w:r>
      <w:r w:rsidR="00700E9E" w:rsidRPr="00700E9E">
        <w:rPr>
          <w:lang w:eastAsia="en-US"/>
        </w:rPr>
        <w:t>оснащенный следующим о</w:t>
      </w:r>
      <w:r w:rsidR="00700E9E" w:rsidRPr="00700E9E">
        <w:rPr>
          <w:bCs/>
          <w:lang w:eastAsia="en-US"/>
        </w:rPr>
        <w:t xml:space="preserve">борудованием и </w:t>
      </w:r>
      <w:r w:rsidR="00700E9E" w:rsidRPr="00700E9E">
        <w:rPr>
          <w:lang w:eastAsia="en-US"/>
        </w:rPr>
        <w:t>т</w:t>
      </w:r>
      <w:r w:rsidR="00700E9E" w:rsidRPr="00700E9E">
        <w:rPr>
          <w:bCs/>
          <w:lang w:eastAsia="en-US"/>
        </w:rPr>
        <w:t xml:space="preserve">ехническими средствами обучения: </w:t>
      </w:r>
      <w:r w:rsidR="00700E9E" w:rsidRPr="00700E9E">
        <w:rPr>
          <w:bCs/>
        </w:rPr>
        <w:t xml:space="preserve">рабочее место преподавателя, парты учащихся (в соответствие с численностью учебной группы), доска, персональный компьютер с лицензионным программным обеспечением, </w:t>
      </w:r>
      <w:proofErr w:type="spellStart"/>
      <w:r w:rsidR="00700E9E" w:rsidRPr="00700E9E">
        <w:rPr>
          <w:bCs/>
        </w:rPr>
        <w:t>мультмедиапроектор</w:t>
      </w:r>
      <w:proofErr w:type="spellEnd"/>
      <w:r w:rsidR="00700E9E" w:rsidRPr="00700E9E">
        <w:rPr>
          <w:bCs/>
        </w:rPr>
        <w:t>, экран, шкафы для хранения учебных материалов по предмету.</w:t>
      </w:r>
    </w:p>
    <w:p w:rsidR="00700E9E" w:rsidRPr="00E97299" w:rsidRDefault="00700E9E" w:rsidP="00700E9E">
      <w:pPr>
        <w:suppressAutoHyphens/>
        <w:ind w:firstLine="709"/>
        <w:jc w:val="both"/>
      </w:pPr>
    </w:p>
    <w:p w:rsidR="000A39DC" w:rsidRDefault="000A39DC" w:rsidP="000A39DC">
      <w:pPr>
        <w:jc w:val="both"/>
        <w:rPr>
          <w:b/>
        </w:rPr>
      </w:pPr>
      <w:r>
        <w:rPr>
          <w:b/>
        </w:rPr>
        <w:t>3.2. Информационное обеспечение обучения.</w:t>
      </w:r>
    </w:p>
    <w:p w:rsidR="000A39DC" w:rsidRPr="00661917" w:rsidRDefault="000A39DC" w:rsidP="000A39DC">
      <w:pPr>
        <w:jc w:val="both"/>
        <w:rPr>
          <w:b/>
        </w:rPr>
      </w:pPr>
      <w:r>
        <w:rPr>
          <w:b/>
        </w:rPr>
        <w:t xml:space="preserve">Перечень рекомендуемых учебных изданий, Интернет-ресурсов, дополнительной литературы. </w:t>
      </w:r>
    </w:p>
    <w:p w:rsidR="00E91B17" w:rsidRDefault="00E91B17" w:rsidP="00E91B17">
      <w:pPr>
        <w:tabs>
          <w:tab w:val="left" w:pos="221"/>
        </w:tabs>
        <w:contextualSpacing/>
        <w:rPr>
          <w:b/>
        </w:rPr>
      </w:pPr>
    </w:p>
    <w:p w:rsidR="00E91B17" w:rsidRDefault="00E91B17" w:rsidP="00E91B17">
      <w:pPr>
        <w:tabs>
          <w:tab w:val="left" w:pos="221"/>
        </w:tabs>
        <w:contextualSpacing/>
        <w:rPr>
          <w:sz w:val="20"/>
          <w:szCs w:val="20"/>
        </w:rPr>
      </w:pPr>
      <w:r w:rsidRPr="00C76A04">
        <w:rPr>
          <w:b/>
        </w:rPr>
        <w:t>Печатные издания</w:t>
      </w:r>
    </w:p>
    <w:p w:rsidR="00E91B17" w:rsidRPr="00D57B9F" w:rsidRDefault="00E91B17" w:rsidP="00E91B17">
      <w:pPr>
        <w:jc w:val="both"/>
      </w:pPr>
      <w:r w:rsidRPr="002F2294">
        <w:rPr>
          <w:sz w:val="20"/>
          <w:szCs w:val="20"/>
        </w:rPr>
        <w:t>1</w:t>
      </w:r>
      <w:r w:rsidRPr="00D57B9F">
        <w:t xml:space="preserve">. </w:t>
      </w:r>
      <w:r>
        <w:t>Баранчиков Е.В. География. – М.: Академия, 2018, 320 с.</w:t>
      </w:r>
    </w:p>
    <w:p w:rsidR="00E91B17" w:rsidRDefault="00E91B17" w:rsidP="00E91B17">
      <w:pPr>
        <w:tabs>
          <w:tab w:val="left" w:pos="189"/>
        </w:tabs>
        <w:contextualSpacing/>
        <w:jc w:val="both"/>
        <w:rPr>
          <w:b/>
        </w:rPr>
      </w:pPr>
    </w:p>
    <w:p w:rsidR="00E91B17" w:rsidRPr="00D57B9F" w:rsidRDefault="00E91B17" w:rsidP="00E91B17">
      <w:pPr>
        <w:tabs>
          <w:tab w:val="left" w:pos="189"/>
        </w:tabs>
        <w:contextualSpacing/>
        <w:jc w:val="both"/>
      </w:pPr>
      <w:r w:rsidRPr="00D57B9F">
        <w:rPr>
          <w:b/>
        </w:rPr>
        <w:t>Электронные издания (электронные ресурсы)</w:t>
      </w:r>
    </w:p>
    <w:p w:rsidR="000A39DC" w:rsidRDefault="00E91B17" w:rsidP="00E91B17">
      <w:pPr>
        <w:tabs>
          <w:tab w:val="left" w:pos="284"/>
        </w:tabs>
        <w:suppressAutoHyphens/>
        <w:jc w:val="both"/>
        <w:rPr>
          <w:rStyle w:val="a9"/>
        </w:rPr>
      </w:pPr>
      <w:r w:rsidRPr="00783D46">
        <w:t xml:space="preserve">1. Шульгина, О. В. География: учебник / О.В. Шульгина, А.Е. Козаренко, Д.Н. Самусенко. — Москва: ИНФРА-М, 2023. — 313 с. — (Среднее профессиональное образование). — DOI 10.12737/10.12737/textbook_59d5d1377057f0.52042361. - ISBN 978-5-16-013213-6. - Текст: электронный. - URL: </w:t>
      </w:r>
      <w:hyperlink r:id="rId13" w:history="1">
        <w:r w:rsidRPr="00A432DE">
          <w:rPr>
            <w:rStyle w:val="a9"/>
          </w:rPr>
          <w:t>https://znanium.com/catalog/product/1904348</w:t>
        </w:r>
      </w:hyperlink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Default="00E91B17" w:rsidP="00E91B17">
      <w:pPr>
        <w:tabs>
          <w:tab w:val="left" w:pos="284"/>
        </w:tabs>
        <w:suppressAutoHyphens/>
        <w:jc w:val="both"/>
      </w:pPr>
    </w:p>
    <w:p w:rsidR="00E91B17" w:rsidRPr="00E97299" w:rsidRDefault="00E91B17" w:rsidP="00E91B17">
      <w:pPr>
        <w:tabs>
          <w:tab w:val="left" w:pos="284"/>
        </w:tabs>
        <w:suppressAutoHyphens/>
        <w:jc w:val="both"/>
      </w:pPr>
    </w:p>
    <w:p w:rsidR="000A39DC" w:rsidRPr="004306BB" w:rsidRDefault="000A39DC" w:rsidP="000A39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284"/>
        <w:jc w:val="center"/>
        <w:outlineLvl w:val="0"/>
        <w:rPr>
          <w:b/>
          <w:caps/>
        </w:rPr>
      </w:pPr>
      <w:r w:rsidRPr="004306BB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0A39DC" w:rsidRPr="004306BB" w:rsidRDefault="000A39DC" w:rsidP="000A39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</w:rPr>
      </w:pPr>
    </w:p>
    <w:p w:rsidR="000A39DC" w:rsidRPr="004306BB" w:rsidRDefault="000A39DC" w:rsidP="000A39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</w:pPr>
      <w:r w:rsidRPr="004306BB">
        <w:rPr>
          <w:b/>
        </w:rPr>
        <w:t>Контроль</w:t>
      </w:r>
      <w:r w:rsidRPr="004306BB">
        <w:t xml:space="preserve"> </w:t>
      </w:r>
      <w:r w:rsidRPr="004306BB">
        <w:rPr>
          <w:b/>
        </w:rPr>
        <w:t>и оценка</w:t>
      </w:r>
      <w:r w:rsidRPr="004306BB"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0A39DC" w:rsidRPr="004306BB" w:rsidRDefault="000A39DC" w:rsidP="000A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573"/>
      </w:tblGrid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DC" w:rsidRPr="00775745" w:rsidRDefault="000A39DC" w:rsidP="00D525F5">
            <w:pPr>
              <w:jc w:val="center"/>
              <w:rPr>
                <w:b/>
                <w:bCs/>
                <w:sz w:val="23"/>
                <w:szCs w:val="23"/>
              </w:rPr>
            </w:pPr>
            <w:r w:rsidRPr="00775745"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:rsidR="000A39DC" w:rsidRPr="00775745" w:rsidRDefault="000A39DC" w:rsidP="00D525F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DC" w:rsidRPr="00775745" w:rsidRDefault="000A39DC" w:rsidP="00D525F5">
            <w:pPr>
              <w:jc w:val="center"/>
              <w:rPr>
                <w:b/>
                <w:bCs/>
                <w:sz w:val="23"/>
                <w:szCs w:val="23"/>
              </w:rPr>
            </w:pPr>
            <w:r w:rsidRPr="00775745">
              <w:rPr>
                <w:b/>
                <w:sz w:val="23"/>
                <w:szCs w:val="23"/>
              </w:rPr>
              <w:t xml:space="preserve">Формы и методы контроля и оценки результатов обучения </w:t>
            </w: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rPr>
                <w:b/>
                <w:sz w:val="23"/>
                <w:szCs w:val="23"/>
              </w:rPr>
            </w:pPr>
            <w:r w:rsidRPr="00775745">
              <w:rPr>
                <w:b/>
                <w:sz w:val="23"/>
                <w:szCs w:val="23"/>
              </w:rPr>
              <w:t>В результате освоения дисциплины обучающийся должен продемонстрировать предметные результаты освоения учебной дисци</w:t>
            </w:r>
            <w:r w:rsidR="00B43737" w:rsidRPr="00775745">
              <w:rPr>
                <w:b/>
                <w:sz w:val="23"/>
                <w:szCs w:val="23"/>
              </w:rPr>
              <w:t>плины</w:t>
            </w:r>
            <w:r w:rsidRPr="00775745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775745">
              <w:rPr>
                <w:rFonts w:eastAsia="Calibri"/>
                <w:sz w:val="23"/>
                <w:szCs w:val="23"/>
              </w:rPr>
              <w:t>Личностные: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Интерпретация результатов наблюдений за деятельностью обучающегося в процессе освоения учебной дисциплины.</w:t>
            </w:r>
          </w:p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сформированность целостного мировоззрения, соответствующего современному уровню развития географической науки и общественной практики;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критичность мышления, владение первичными навыками анализа и критичной оценки получаемой информации;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креативность мышления, инициативность и находчивость;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rPr>
          <w:trHeight w:val="28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E91B1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775745">
              <w:rPr>
                <w:rFonts w:eastAsia="Calibri"/>
                <w:sz w:val="23"/>
                <w:szCs w:val="23"/>
              </w:rPr>
              <w:t>Метапредметные: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widowControl w:val="0"/>
              <w:suppressAutoHyphens/>
              <w:rPr>
                <w:sz w:val="23"/>
                <w:szCs w:val="23"/>
              </w:rPr>
            </w:pPr>
          </w:p>
        </w:tc>
      </w:tr>
      <w:tr w:rsidR="000A39DC" w:rsidRPr="004306BB" w:rsidTr="00E91B17">
        <w:trPr>
          <w:trHeight w:val="99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widowControl w:val="0"/>
              <w:suppressAutoHyphens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  <w:r w:rsidRPr="00775745">
              <w:rPr>
                <w:rFonts w:eastAsia="Lucida Sans Unicode"/>
                <w:kern w:val="1"/>
                <w:sz w:val="23"/>
                <w:szCs w:val="23"/>
                <w:lang w:eastAsia="ar-SA"/>
              </w:rPr>
              <w:t>Индивидуально-проектные работы.</w:t>
            </w:r>
          </w:p>
          <w:p w:rsidR="000A39DC" w:rsidRPr="00775745" w:rsidRDefault="000A39DC" w:rsidP="00D525F5">
            <w:pPr>
              <w:shd w:val="clear" w:color="auto" w:fill="FFFFFF"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  <w:r w:rsidRPr="00775745">
              <w:rPr>
                <w:rFonts w:eastAsia="Lucida Sans Unicode"/>
                <w:kern w:val="1"/>
                <w:sz w:val="23"/>
                <w:szCs w:val="23"/>
                <w:lang w:eastAsia="ar-SA"/>
              </w:rPr>
              <w:t>Презентации. Рефераты. Конспекты.</w:t>
            </w:r>
          </w:p>
          <w:p w:rsidR="000A39DC" w:rsidRPr="00775745" w:rsidRDefault="000A39DC" w:rsidP="00D525F5">
            <w:pPr>
              <w:shd w:val="clear" w:color="auto" w:fill="FFFFFF"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  <w:r w:rsidRPr="00775745">
              <w:rPr>
                <w:rFonts w:eastAsia="Lucida Sans Unicode"/>
                <w:kern w:val="1"/>
                <w:sz w:val="23"/>
                <w:szCs w:val="23"/>
                <w:lang w:eastAsia="ar-SA"/>
              </w:rPr>
              <w:t>Творческие работы.</w:t>
            </w:r>
          </w:p>
          <w:p w:rsidR="000A39DC" w:rsidRPr="00775745" w:rsidRDefault="000A39DC" w:rsidP="00D525F5">
            <w:pPr>
              <w:shd w:val="clear" w:color="auto" w:fill="FFFFFF"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rFonts w:eastAsia="Lucida Sans Unicode"/>
                <w:kern w:val="1"/>
                <w:sz w:val="23"/>
                <w:szCs w:val="23"/>
                <w:lang w:eastAsia="ar-SA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lastRenderedPageBreak/>
              <w:t>-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понимание места и роли географии в системе наук; представление об обширных междисциплинарных связях географии;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775745">
              <w:rPr>
                <w:rFonts w:eastAsia="Calibri"/>
                <w:sz w:val="23"/>
                <w:szCs w:val="23"/>
              </w:rPr>
              <w:t>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владение представлениями о современной географической науке, ее участии в решении важнейших проблем человечества;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Текущий контроль:</w:t>
            </w:r>
          </w:p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рейтинговая оценка знаний студентов по учебной дисциплине.</w:t>
            </w:r>
          </w:p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Промежуточный контроль: </w:t>
            </w:r>
          </w:p>
          <w:p w:rsidR="000A39DC" w:rsidRPr="00775745" w:rsidRDefault="000A39DC" w:rsidP="00D525F5">
            <w:pPr>
              <w:shd w:val="clear" w:color="auto" w:fill="FFFFFF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дифференцированный зачет.</w:t>
            </w:r>
          </w:p>
          <w:p w:rsidR="000A39DC" w:rsidRPr="00775745" w:rsidRDefault="000A39DC" w:rsidP="00D525F5">
            <w:pPr>
              <w:shd w:val="clear" w:color="auto" w:fill="FFFFFF"/>
              <w:rPr>
                <w:bCs/>
                <w:i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i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i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i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i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владение умениями географического анализа и интерпретации разнообразной информации;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i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i/>
                <w:sz w:val="23"/>
                <w:szCs w:val="23"/>
              </w:rPr>
            </w:pPr>
          </w:p>
        </w:tc>
      </w:tr>
      <w:tr w:rsidR="000A39DC" w:rsidRPr="004306BB" w:rsidTr="00E91B1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pStyle w:val="af4"/>
              <w:shd w:val="clear" w:color="auto" w:fill="FFFFFF"/>
              <w:spacing w:after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75745">
              <w:rPr>
                <w:color w:val="000000"/>
                <w:sz w:val="23"/>
                <w:szCs w:val="23"/>
              </w:rPr>
              <w:t>- 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9DC" w:rsidRPr="00775745" w:rsidRDefault="000A39DC" w:rsidP="00D525F5">
            <w:pPr>
              <w:jc w:val="both"/>
              <w:rPr>
                <w:bCs/>
                <w:i/>
                <w:sz w:val="23"/>
                <w:szCs w:val="23"/>
              </w:rPr>
            </w:pPr>
          </w:p>
        </w:tc>
      </w:tr>
    </w:tbl>
    <w:p w:rsidR="000A39DC" w:rsidRPr="004306BB" w:rsidRDefault="000A39DC" w:rsidP="000A39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</w:pPr>
    </w:p>
    <w:tbl>
      <w:tblPr>
        <w:tblW w:w="101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3750"/>
      </w:tblGrid>
      <w:tr w:rsidR="00E91B17" w:rsidRPr="00E46F88" w:rsidTr="00E91B17">
        <w:tc>
          <w:tcPr>
            <w:tcW w:w="6408" w:type="dxa"/>
            <w:vAlign w:val="center"/>
          </w:tcPr>
          <w:p w:rsidR="00E91B17" w:rsidRPr="00775745" w:rsidRDefault="00E91B17" w:rsidP="000E223A">
            <w:pPr>
              <w:jc w:val="center"/>
              <w:rPr>
                <w:b/>
                <w:sz w:val="23"/>
                <w:szCs w:val="23"/>
              </w:rPr>
            </w:pPr>
            <w:r w:rsidRPr="00775745">
              <w:rPr>
                <w:b/>
                <w:sz w:val="23"/>
                <w:szCs w:val="23"/>
              </w:rPr>
              <w:t>Личностные результаты</w:t>
            </w:r>
          </w:p>
        </w:tc>
        <w:tc>
          <w:tcPr>
            <w:tcW w:w="3750" w:type="dxa"/>
            <w:vAlign w:val="center"/>
          </w:tcPr>
          <w:p w:rsidR="00E91B17" w:rsidRPr="00775745" w:rsidRDefault="00E91B17" w:rsidP="000E223A">
            <w:pPr>
              <w:jc w:val="center"/>
              <w:rPr>
                <w:b/>
                <w:sz w:val="23"/>
                <w:szCs w:val="23"/>
              </w:rPr>
            </w:pPr>
            <w:r w:rsidRPr="00775745">
              <w:rPr>
                <w:b/>
                <w:sz w:val="23"/>
                <w:szCs w:val="23"/>
              </w:rPr>
              <w:t>Формы и методы контроля и оценки результатов воспитания</w:t>
            </w:r>
          </w:p>
        </w:tc>
      </w:tr>
      <w:tr w:rsidR="00832A3C" w:rsidRPr="00E46F88" w:rsidTr="00E91B17">
        <w:tc>
          <w:tcPr>
            <w:tcW w:w="6408" w:type="dxa"/>
          </w:tcPr>
          <w:p w:rsidR="00832A3C" w:rsidRPr="006E4231" w:rsidRDefault="00832A3C" w:rsidP="00832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E4231">
              <w:rPr>
                <w:bCs/>
              </w:rPr>
              <w:t xml:space="preserve">ЛР 1 </w:t>
            </w:r>
            <w:r w:rsidRPr="006E4231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      </w:r>
          </w:p>
        </w:tc>
        <w:tc>
          <w:tcPr>
            <w:tcW w:w="3750" w:type="dxa"/>
          </w:tcPr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Оценка наблюдения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Оценка тестирования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Оценка устного опроса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</w:p>
        </w:tc>
      </w:tr>
      <w:tr w:rsidR="00832A3C" w:rsidRPr="00E46F88" w:rsidTr="00E91B17">
        <w:tc>
          <w:tcPr>
            <w:tcW w:w="6408" w:type="dxa"/>
          </w:tcPr>
          <w:p w:rsidR="00832A3C" w:rsidRPr="006E4231" w:rsidRDefault="00832A3C" w:rsidP="00832A3C">
            <w:pPr>
              <w:jc w:val="both"/>
              <w:rPr>
                <w:b/>
                <w:bCs/>
              </w:rPr>
            </w:pPr>
            <w:r w:rsidRPr="006E4231">
              <w:t xml:space="preserve">ЛР 5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</w:t>
            </w:r>
            <w:r w:rsidRPr="006E4231">
              <w:lastRenderedPageBreak/>
              <w:t>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      </w:r>
          </w:p>
        </w:tc>
        <w:tc>
          <w:tcPr>
            <w:tcW w:w="3750" w:type="dxa"/>
          </w:tcPr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lastRenderedPageBreak/>
              <w:t xml:space="preserve">Оценка наблюдения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Оценка тестирования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Оценка устного опроса</w:t>
            </w:r>
          </w:p>
        </w:tc>
      </w:tr>
      <w:tr w:rsidR="00832A3C" w:rsidRPr="00E46F88" w:rsidTr="00E91B17">
        <w:tc>
          <w:tcPr>
            <w:tcW w:w="6408" w:type="dxa"/>
          </w:tcPr>
          <w:p w:rsidR="00832A3C" w:rsidRPr="006E4231" w:rsidRDefault="00832A3C" w:rsidP="00832A3C">
            <w:pPr>
              <w:jc w:val="both"/>
              <w:rPr>
                <w:b/>
                <w:bCs/>
              </w:rPr>
            </w:pPr>
            <w:r w:rsidRPr="006E4231">
              <w:t>ЛР 8 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 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сохранение.</w:t>
            </w:r>
          </w:p>
        </w:tc>
        <w:tc>
          <w:tcPr>
            <w:tcW w:w="3750" w:type="dxa"/>
          </w:tcPr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Оценка наблюдения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Оценка тестирования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Оценка устного опроса</w:t>
            </w:r>
          </w:p>
        </w:tc>
      </w:tr>
      <w:tr w:rsidR="00832A3C" w:rsidRPr="00E46F88" w:rsidTr="00E91B17">
        <w:tc>
          <w:tcPr>
            <w:tcW w:w="6408" w:type="dxa"/>
          </w:tcPr>
          <w:p w:rsidR="00832A3C" w:rsidRPr="006E4231" w:rsidRDefault="00832A3C" w:rsidP="00832A3C">
            <w:pPr>
              <w:jc w:val="both"/>
              <w:rPr>
                <w:b/>
                <w:bCs/>
              </w:rPr>
            </w:pPr>
            <w:r w:rsidRPr="006E4231">
              <w:t xml:space="preserve">ЛР 11 Проявляющий уважение к эстетическим ценностям, обладающий основами эстетической культуры. Критически оценивающий и деятельно проявляющий понимание эмоционального воздействия искусства, его влияния на душевное состояние и поведение людей. Бережливо относящийся к культуре как средству коммуникации и самовыражения в обществе, выражающий сопричастность к нравственным нормам, традициям в искусстве. Ориентированный на собственное самовыражение в разных видах искусства, художественном творчестве с учётом российских традиционных духовно-нравственных ценностей, эстетическом обустройстве собственного быта. Разделяющий ценности отечественного и мирового художественного наследия, роли народных традиций и народного творчества в искусстве. Выражающий ценностное отношение к технической и промышленной эстетике. </w:t>
            </w:r>
          </w:p>
        </w:tc>
        <w:tc>
          <w:tcPr>
            <w:tcW w:w="3750" w:type="dxa"/>
          </w:tcPr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Оценка наблюдения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 xml:space="preserve">Оценка тестирования </w:t>
            </w:r>
          </w:p>
          <w:p w:rsidR="00832A3C" w:rsidRPr="00775745" w:rsidRDefault="00832A3C" w:rsidP="00832A3C">
            <w:pPr>
              <w:jc w:val="both"/>
              <w:rPr>
                <w:sz w:val="23"/>
                <w:szCs w:val="23"/>
              </w:rPr>
            </w:pPr>
            <w:r w:rsidRPr="00775745">
              <w:rPr>
                <w:sz w:val="23"/>
                <w:szCs w:val="23"/>
              </w:rPr>
              <w:t>Оценка устного опроса</w:t>
            </w:r>
          </w:p>
        </w:tc>
      </w:tr>
    </w:tbl>
    <w:p w:rsidR="000A39DC" w:rsidRPr="00E97299" w:rsidRDefault="000A39DC" w:rsidP="000A39DC">
      <w:pPr>
        <w:tabs>
          <w:tab w:val="left" w:pos="284"/>
        </w:tabs>
        <w:suppressAutoHyphens/>
        <w:jc w:val="both"/>
      </w:pPr>
    </w:p>
    <w:p w:rsidR="000A39DC" w:rsidRPr="00E97299" w:rsidRDefault="000A39DC" w:rsidP="000A39DC">
      <w:pPr>
        <w:tabs>
          <w:tab w:val="left" w:pos="284"/>
        </w:tabs>
        <w:suppressAutoHyphens/>
        <w:jc w:val="both"/>
      </w:pPr>
    </w:p>
    <w:p w:rsidR="000A39DC" w:rsidRPr="00E97299" w:rsidRDefault="000A39DC" w:rsidP="000A39DC">
      <w:pPr>
        <w:tabs>
          <w:tab w:val="left" w:pos="284"/>
        </w:tabs>
        <w:suppressAutoHyphens/>
        <w:jc w:val="both"/>
      </w:pPr>
    </w:p>
    <w:sectPr w:rsidR="000A39DC" w:rsidRPr="00E97299" w:rsidSect="00661917">
      <w:pgSz w:w="11906" w:h="16838"/>
      <w:pgMar w:top="851" w:right="707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0C2F" w:rsidRDefault="009D0C2F">
      <w:r>
        <w:separator/>
      </w:r>
    </w:p>
  </w:endnote>
  <w:endnote w:type="continuationSeparator" w:id="0">
    <w:p w:rsidR="009D0C2F" w:rsidRDefault="009D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08D8" w:rsidRDefault="001708D8" w:rsidP="00862557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708D8" w:rsidRDefault="001708D8" w:rsidP="0086255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08D8" w:rsidRDefault="001708D8" w:rsidP="00862557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0B93" w:rsidRDefault="00AE0B93">
    <w:pPr>
      <w:pStyle w:val="a6"/>
      <w:jc w:val="right"/>
    </w:pPr>
  </w:p>
  <w:p w:rsidR="00AE0B93" w:rsidRDefault="00AE0B93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39DC" w:rsidRDefault="005E76A6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3059430</wp:posOffset>
              </wp:positionH>
              <wp:positionV relativeFrom="paragraph">
                <wp:posOffset>3525520</wp:posOffset>
              </wp:positionV>
              <wp:extent cx="4492625" cy="19875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2625" cy="1987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9DC" w:rsidRPr="00F47696" w:rsidRDefault="000A39DC" w:rsidP="00F4769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40.9pt;margin-top:277.6pt;width:353.75pt;height:15.6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AH9wEAANcDAAAOAAAAZHJzL2Uyb0RvYy54bWysU9tu2zAMfR+wfxD0vjgJmq414hRdigwD&#10;unVAtw+gZfmCyaJGKbGzrx8lJ+kub8P8IFCkeEgeHq/vxt6IgybfoS3kYjaXQluFVWebQn79sntz&#10;I4UPYCswaHUhj9rLu83rV+vB5XqJLZpKk2AQ6/PBFbINweVZ5lWre/AzdNpysEbqIfCVmqwiGBi9&#10;N9lyPr/OBqTKESrtPXsfpqDcJPy61io81bXXQZhCcm8hnZTOMp7ZZg15Q+DaTp3agH/ooofOctEL&#10;1AMEEHvq/oLqO0XosQ4zhX2Gdd0pnWbgaRbzP6Z5bsHpNAuT492FJv//YNWnw7P7TCKM73DkBaYh&#10;vHtE9c0Li9sWbKPviXBoNVRceBEpywbn81NqpNrnPoKUw0eseMmwD5iAxpr6yArPKRidF3C8kK7H&#10;IBQ7r65ul9fLlRSKY4vbm7erVSoB+TnbkQ/vNfYiGoUkXmpCh8OjD7EbyM9PYjGPpqt2nTHpQk25&#10;NSQOwALYpW/KNa6FyZtEwBh+eprwfsMwNiJZjJhTuehJHMSxJwLCWI4cjFyUWB2ZDcJJbfx3sNEi&#10;/ZBiYKUV0n/fA2kpzAfLjEZZng06G+XZAKs4tZBBisnchkm+e0dd0zLytDOL98x63SVCXro49cnq&#10;SXOdlB7l+es9vXr5Hzc/AQAA//8DAFBLAwQUAAYACAAAACEArv4Vp+AAAAAMAQAADwAAAGRycy9k&#10;b3ducmV2LnhtbEyPwU7DMBBE70j8g7VI3KiTlBQ3xKmgCK4VAalXN97GUeJ1FLtt+HvcExx3djTz&#10;ptzMdmBnnHznSEK6SIAhNU531Er4/np/EMB8UKTV4Agl/KCHTXV7U6pCuwt94rkOLYsh5AslwYQw&#10;Fpz7xqBVfuFGpPg7usmqEM+p5XpSlxhuB54lyYpb1VFsMGrErcGmr09WwnKXPe39R/22Hfe47oV/&#10;7Y9kpLy/m1+egQWcw58ZrvgRHarIdHAn0p4NEh5FGtGDhDzPM2BXRyrWS2CHKIlVDrwq+f8R1S8A&#10;AAD//wMAUEsBAi0AFAAGAAgAAAAhALaDOJL+AAAA4QEAABMAAAAAAAAAAAAAAAAAAAAAAFtDb250&#10;ZW50X1R5cGVzXS54bWxQSwECLQAUAAYACAAAACEAOP0h/9YAAACUAQAACwAAAAAAAAAAAAAAAAAv&#10;AQAAX3JlbHMvLnJlbHNQSwECLQAUAAYACAAAACEAcgTQB/cBAADXAwAADgAAAAAAAAAAAAAAAAAu&#10;AgAAZHJzL2Uyb0RvYy54bWxQSwECLQAUAAYACAAAACEArv4Vp+AAAAAMAQAADwAAAAAAAAAAAAAA&#10;AABRBAAAZHJzL2Rvd25yZXYueG1sUEsFBgAAAAAEAAQA8wAAAF4FAAAAAA==&#10;" stroked="f">
              <v:fill opacity="0"/>
              <v:textbox inset="0,0,0,0">
                <w:txbxContent>
                  <w:p w:rsidR="000A39DC" w:rsidRPr="00F47696" w:rsidRDefault="000A39DC" w:rsidP="00F47696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39DC" w:rsidRDefault="000A39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0C2F" w:rsidRDefault="009D0C2F">
      <w:r>
        <w:separator/>
      </w:r>
    </w:p>
  </w:footnote>
  <w:footnote w:type="continuationSeparator" w:id="0">
    <w:p w:rsidR="009D0C2F" w:rsidRDefault="009D0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B8EE86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01EE262C"/>
    <w:multiLevelType w:val="hybridMultilevel"/>
    <w:tmpl w:val="319C967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44B6E8D"/>
    <w:multiLevelType w:val="hybridMultilevel"/>
    <w:tmpl w:val="472CB9A2"/>
    <w:lvl w:ilvl="0" w:tplc="0A187F1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5AF406B"/>
    <w:multiLevelType w:val="hybridMultilevel"/>
    <w:tmpl w:val="234EC038"/>
    <w:lvl w:ilvl="0" w:tplc="06CCFB08">
      <w:start w:val="1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4284E"/>
    <w:multiLevelType w:val="hybridMultilevel"/>
    <w:tmpl w:val="F0D8414E"/>
    <w:lvl w:ilvl="0" w:tplc="98EE92C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07B3118A"/>
    <w:multiLevelType w:val="hybridMultilevel"/>
    <w:tmpl w:val="0FBE2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28241BB"/>
    <w:multiLevelType w:val="hybridMultilevel"/>
    <w:tmpl w:val="77E299B4"/>
    <w:lvl w:ilvl="0" w:tplc="E3720C6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514119"/>
    <w:multiLevelType w:val="singleLevel"/>
    <w:tmpl w:val="3FC6D97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58B1DDD"/>
    <w:multiLevelType w:val="hybridMultilevel"/>
    <w:tmpl w:val="D9E47B2E"/>
    <w:lvl w:ilvl="0" w:tplc="68DC4F8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A9907B2"/>
    <w:multiLevelType w:val="hybridMultilevel"/>
    <w:tmpl w:val="6B74ACFA"/>
    <w:lvl w:ilvl="0" w:tplc="2C7880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C50AA"/>
    <w:multiLevelType w:val="hybridMultilevel"/>
    <w:tmpl w:val="84645790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45B2E"/>
    <w:multiLevelType w:val="multilevel"/>
    <w:tmpl w:val="84CA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D90898"/>
    <w:multiLevelType w:val="hybridMultilevel"/>
    <w:tmpl w:val="BBAC3648"/>
    <w:lvl w:ilvl="0" w:tplc="68DC4F8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43B1E96"/>
    <w:multiLevelType w:val="hybridMultilevel"/>
    <w:tmpl w:val="2FC62A76"/>
    <w:lvl w:ilvl="0" w:tplc="FFFFFFFF">
      <w:start w:val="1"/>
      <w:numFmt w:val="bullet"/>
      <w:lvlText w:val="–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3585A"/>
    <w:multiLevelType w:val="multilevel"/>
    <w:tmpl w:val="6560AF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3F4333E3"/>
    <w:multiLevelType w:val="hybridMultilevel"/>
    <w:tmpl w:val="770EFA28"/>
    <w:lvl w:ilvl="0" w:tplc="C8E815F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0292E"/>
    <w:multiLevelType w:val="multilevel"/>
    <w:tmpl w:val="1978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23" w15:restartNumberingAfterBreak="0">
    <w:nsid w:val="4A88050C"/>
    <w:multiLevelType w:val="hybridMultilevel"/>
    <w:tmpl w:val="77E299B4"/>
    <w:lvl w:ilvl="0" w:tplc="E3720C6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1819F7"/>
    <w:multiLevelType w:val="multilevel"/>
    <w:tmpl w:val="BD94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336EF8"/>
    <w:multiLevelType w:val="hybridMultilevel"/>
    <w:tmpl w:val="CA8284D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C6861"/>
    <w:multiLevelType w:val="multilevel"/>
    <w:tmpl w:val="3D20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132539"/>
    <w:multiLevelType w:val="hybridMultilevel"/>
    <w:tmpl w:val="85D48CE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5BB150A0"/>
    <w:multiLevelType w:val="hybridMultilevel"/>
    <w:tmpl w:val="B23E7F32"/>
    <w:lvl w:ilvl="0" w:tplc="68DC4F8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49F72DD"/>
    <w:multiLevelType w:val="hybridMultilevel"/>
    <w:tmpl w:val="BFA2438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333324"/>
    <w:multiLevelType w:val="hybridMultilevel"/>
    <w:tmpl w:val="305A7C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77518"/>
    <w:multiLevelType w:val="hybridMultilevel"/>
    <w:tmpl w:val="C49662AA"/>
    <w:lvl w:ilvl="0" w:tplc="68DC4F8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79A24B8"/>
    <w:multiLevelType w:val="hybridMultilevel"/>
    <w:tmpl w:val="FDFAF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069633">
    <w:abstractNumId w:val="7"/>
  </w:num>
  <w:num w:numId="2" w16cid:durableId="895361535">
    <w:abstractNumId w:val="6"/>
  </w:num>
  <w:num w:numId="3" w16cid:durableId="554467287">
    <w:abstractNumId w:val="12"/>
  </w:num>
  <w:num w:numId="4" w16cid:durableId="934094802">
    <w:abstractNumId w:val="23"/>
  </w:num>
  <w:num w:numId="5" w16cid:durableId="631209863">
    <w:abstractNumId w:val="8"/>
  </w:num>
  <w:num w:numId="6" w16cid:durableId="1716781184">
    <w:abstractNumId w:val="20"/>
  </w:num>
  <w:num w:numId="7" w16cid:durableId="1557623583">
    <w:abstractNumId w:val="13"/>
  </w:num>
  <w:num w:numId="8" w16cid:durableId="267396379">
    <w:abstractNumId w:val="26"/>
  </w:num>
  <w:num w:numId="9" w16cid:durableId="508832698">
    <w:abstractNumId w:val="32"/>
  </w:num>
  <w:num w:numId="10" w16cid:durableId="1721854095">
    <w:abstractNumId w:val="11"/>
  </w:num>
  <w:num w:numId="11" w16cid:durableId="1144733139">
    <w:abstractNumId w:val="4"/>
  </w:num>
  <w:num w:numId="12" w16cid:durableId="1606888872">
    <w:abstractNumId w:val="16"/>
  </w:num>
  <w:num w:numId="13" w16cid:durableId="1653635841">
    <w:abstractNumId w:val="25"/>
  </w:num>
  <w:num w:numId="14" w16cid:durableId="1506481554">
    <w:abstractNumId w:val="9"/>
  </w:num>
  <w:num w:numId="15" w16cid:durableId="741677983">
    <w:abstractNumId w:val="18"/>
  </w:num>
  <w:num w:numId="16" w16cid:durableId="524293073">
    <w:abstractNumId w:val="17"/>
  </w:num>
  <w:num w:numId="17" w16cid:durableId="2038384755">
    <w:abstractNumId w:val="22"/>
  </w:num>
  <w:num w:numId="18" w16cid:durableId="169194887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756435355">
    <w:abstractNumId w:val="28"/>
  </w:num>
  <w:num w:numId="20" w16cid:durableId="1597399903">
    <w:abstractNumId w:val="2"/>
  </w:num>
  <w:num w:numId="21" w16cid:durableId="1143962388">
    <w:abstractNumId w:val="3"/>
  </w:num>
  <w:num w:numId="22" w16cid:durableId="767192780">
    <w:abstractNumId w:val="5"/>
  </w:num>
  <w:num w:numId="23" w16cid:durableId="1195728763">
    <w:abstractNumId w:val="31"/>
  </w:num>
  <w:num w:numId="24" w16cid:durableId="528615691">
    <w:abstractNumId w:val="30"/>
  </w:num>
  <w:num w:numId="25" w16cid:durableId="1688871897">
    <w:abstractNumId w:val="15"/>
  </w:num>
  <w:num w:numId="26" w16cid:durableId="1250887698">
    <w:abstractNumId w:val="10"/>
  </w:num>
  <w:num w:numId="27" w16cid:durableId="1158300640">
    <w:abstractNumId w:val="33"/>
  </w:num>
  <w:num w:numId="28" w16cid:durableId="1074083309">
    <w:abstractNumId w:val="29"/>
  </w:num>
  <w:num w:numId="29" w16cid:durableId="635068236">
    <w:abstractNumId w:val="34"/>
  </w:num>
  <w:num w:numId="30" w16cid:durableId="5990662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0329876">
    <w:abstractNumId w:val="14"/>
  </w:num>
  <w:num w:numId="32" w16cid:durableId="1114254334">
    <w:abstractNumId w:val="27"/>
  </w:num>
  <w:num w:numId="33" w16cid:durableId="2031104500">
    <w:abstractNumId w:val="21"/>
  </w:num>
  <w:num w:numId="34" w16cid:durableId="1109934225">
    <w:abstractNumId w:val="24"/>
  </w:num>
  <w:num w:numId="35" w16cid:durableId="407846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57"/>
    <w:rsid w:val="0000787D"/>
    <w:rsid w:val="000172AA"/>
    <w:rsid w:val="00027EC2"/>
    <w:rsid w:val="00030EA4"/>
    <w:rsid w:val="00043D20"/>
    <w:rsid w:val="00053732"/>
    <w:rsid w:val="00053BEE"/>
    <w:rsid w:val="000572C7"/>
    <w:rsid w:val="00063D0C"/>
    <w:rsid w:val="00067662"/>
    <w:rsid w:val="00076B49"/>
    <w:rsid w:val="00077979"/>
    <w:rsid w:val="000A1C0F"/>
    <w:rsid w:val="000A39DC"/>
    <w:rsid w:val="000A3E54"/>
    <w:rsid w:val="000B57CB"/>
    <w:rsid w:val="000B77FD"/>
    <w:rsid w:val="000C60CB"/>
    <w:rsid w:val="000D4ACA"/>
    <w:rsid w:val="000D6944"/>
    <w:rsid w:val="000E01EB"/>
    <w:rsid w:val="00101C26"/>
    <w:rsid w:val="001042F1"/>
    <w:rsid w:val="001124D9"/>
    <w:rsid w:val="001176D0"/>
    <w:rsid w:val="00141E69"/>
    <w:rsid w:val="00150930"/>
    <w:rsid w:val="00150EF0"/>
    <w:rsid w:val="00154106"/>
    <w:rsid w:val="00161593"/>
    <w:rsid w:val="001708D8"/>
    <w:rsid w:val="00196501"/>
    <w:rsid w:val="001966D9"/>
    <w:rsid w:val="001A1EF7"/>
    <w:rsid w:val="001A4944"/>
    <w:rsid w:val="001A64C7"/>
    <w:rsid w:val="001B346A"/>
    <w:rsid w:val="001C09C9"/>
    <w:rsid w:val="001C27E4"/>
    <w:rsid w:val="001C40A5"/>
    <w:rsid w:val="001D2E0F"/>
    <w:rsid w:val="001E6310"/>
    <w:rsid w:val="001E71E8"/>
    <w:rsid w:val="001E7208"/>
    <w:rsid w:val="002006BA"/>
    <w:rsid w:val="0020318E"/>
    <w:rsid w:val="002103F5"/>
    <w:rsid w:val="002134D6"/>
    <w:rsid w:val="00232103"/>
    <w:rsid w:val="00242051"/>
    <w:rsid w:val="0025497E"/>
    <w:rsid w:val="00256386"/>
    <w:rsid w:val="0026482A"/>
    <w:rsid w:val="002670D4"/>
    <w:rsid w:val="00270ABC"/>
    <w:rsid w:val="00276570"/>
    <w:rsid w:val="00277406"/>
    <w:rsid w:val="002812E1"/>
    <w:rsid w:val="0028525A"/>
    <w:rsid w:val="00296872"/>
    <w:rsid w:val="002B2D7E"/>
    <w:rsid w:val="002B307A"/>
    <w:rsid w:val="002B4401"/>
    <w:rsid w:val="002B65F3"/>
    <w:rsid w:val="002C495A"/>
    <w:rsid w:val="002D06BB"/>
    <w:rsid w:val="002D3F1A"/>
    <w:rsid w:val="002D6ED1"/>
    <w:rsid w:val="002E7C4B"/>
    <w:rsid w:val="00300C7F"/>
    <w:rsid w:val="003125D1"/>
    <w:rsid w:val="00314A8F"/>
    <w:rsid w:val="00314D55"/>
    <w:rsid w:val="00335196"/>
    <w:rsid w:val="00352816"/>
    <w:rsid w:val="003563F1"/>
    <w:rsid w:val="00356848"/>
    <w:rsid w:val="0036687D"/>
    <w:rsid w:val="003671DA"/>
    <w:rsid w:val="00373670"/>
    <w:rsid w:val="00376F6C"/>
    <w:rsid w:val="003A11AA"/>
    <w:rsid w:val="003B0135"/>
    <w:rsid w:val="003B55FC"/>
    <w:rsid w:val="003C4954"/>
    <w:rsid w:val="003C74AF"/>
    <w:rsid w:val="003C790F"/>
    <w:rsid w:val="003E0C62"/>
    <w:rsid w:val="003E59BD"/>
    <w:rsid w:val="003E7CCC"/>
    <w:rsid w:val="003F3D12"/>
    <w:rsid w:val="00401CC8"/>
    <w:rsid w:val="00420B06"/>
    <w:rsid w:val="004212AD"/>
    <w:rsid w:val="004217CD"/>
    <w:rsid w:val="00424CF7"/>
    <w:rsid w:val="004344F1"/>
    <w:rsid w:val="0043546C"/>
    <w:rsid w:val="00435D49"/>
    <w:rsid w:val="00437C7E"/>
    <w:rsid w:val="00440B01"/>
    <w:rsid w:val="0046681F"/>
    <w:rsid w:val="00466BCF"/>
    <w:rsid w:val="00480171"/>
    <w:rsid w:val="00482BF6"/>
    <w:rsid w:val="00484A14"/>
    <w:rsid w:val="00490B2E"/>
    <w:rsid w:val="00492B04"/>
    <w:rsid w:val="0049566F"/>
    <w:rsid w:val="004A1511"/>
    <w:rsid w:val="004A3288"/>
    <w:rsid w:val="004B0D7F"/>
    <w:rsid w:val="004B1205"/>
    <w:rsid w:val="004B3424"/>
    <w:rsid w:val="004C5E06"/>
    <w:rsid w:val="004C776F"/>
    <w:rsid w:val="004D22F3"/>
    <w:rsid w:val="004E6139"/>
    <w:rsid w:val="004F5DE8"/>
    <w:rsid w:val="00500E8C"/>
    <w:rsid w:val="00503B94"/>
    <w:rsid w:val="00503F87"/>
    <w:rsid w:val="005043A3"/>
    <w:rsid w:val="00512757"/>
    <w:rsid w:val="00514D32"/>
    <w:rsid w:val="005176AD"/>
    <w:rsid w:val="00525184"/>
    <w:rsid w:val="00531038"/>
    <w:rsid w:val="005328B0"/>
    <w:rsid w:val="00533F11"/>
    <w:rsid w:val="00540434"/>
    <w:rsid w:val="00543DE1"/>
    <w:rsid w:val="00563BE9"/>
    <w:rsid w:val="005668AD"/>
    <w:rsid w:val="00572863"/>
    <w:rsid w:val="00580361"/>
    <w:rsid w:val="005820D1"/>
    <w:rsid w:val="00582262"/>
    <w:rsid w:val="00583C92"/>
    <w:rsid w:val="005A43A8"/>
    <w:rsid w:val="005A5D29"/>
    <w:rsid w:val="005C2508"/>
    <w:rsid w:val="005C6B29"/>
    <w:rsid w:val="005E075D"/>
    <w:rsid w:val="005E76A6"/>
    <w:rsid w:val="005F3D36"/>
    <w:rsid w:val="005F6A7D"/>
    <w:rsid w:val="00607D36"/>
    <w:rsid w:val="006100CB"/>
    <w:rsid w:val="00633374"/>
    <w:rsid w:val="0063578D"/>
    <w:rsid w:val="00646934"/>
    <w:rsid w:val="00654A62"/>
    <w:rsid w:val="00655F38"/>
    <w:rsid w:val="00675F87"/>
    <w:rsid w:val="00681AF5"/>
    <w:rsid w:val="00681F04"/>
    <w:rsid w:val="0068588B"/>
    <w:rsid w:val="00697112"/>
    <w:rsid w:val="00697C99"/>
    <w:rsid w:val="006A0801"/>
    <w:rsid w:val="006B5484"/>
    <w:rsid w:val="006C63F5"/>
    <w:rsid w:val="006D0AE4"/>
    <w:rsid w:val="006E08A3"/>
    <w:rsid w:val="006E2FBA"/>
    <w:rsid w:val="006E49B6"/>
    <w:rsid w:val="006E55F4"/>
    <w:rsid w:val="00700E9E"/>
    <w:rsid w:val="007028DA"/>
    <w:rsid w:val="0070596B"/>
    <w:rsid w:val="00705A72"/>
    <w:rsid w:val="007114A4"/>
    <w:rsid w:val="007201B5"/>
    <w:rsid w:val="00722135"/>
    <w:rsid w:val="00725C30"/>
    <w:rsid w:val="007330D1"/>
    <w:rsid w:val="00736585"/>
    <w:rsid w:val="00740A57"/>
    <w:rsid w:val="00741824"/>
    <w:rsid w:val="00742109"/>
    <w:rsid w:val="00742AAD"/>
    <w:rsid w:val="00750671"/>
    <w:rsid w:val="00750B6E"/>
    <w:rsid w:val="007534E2"/>
    <w:rsid w:val="007571CF"/>
    <w:rsid w:val="00775745"/>
    <w:rsid w:val="00785352"/>
    <w:rsid w:val="00793003"/>
    <w:rsid w:val="007B7472"/>
    <w:rsid w:val="007C3FBC"/>
    <w:rsid w:val="007F2CFC"/>
    <w:rsid w:val="007F42EC"/>
    <w:rsid w:val="0080653B"/>
    <w:rsid w:val="00810999"/>
    <w:rsid w:val="00814BA2"/>
    <w:rsid w:val="00820C95"/>
    <w:rsid w:val="00827C2B"/>
    <w:rsid w:val="00832A3C"/>
    <w:rsid w:val="00835F84"/>
    <w:rsid w:val="00843895"/>
    <w:rsid w:val="00847A32"/>
    <w:rsid w:val="00857775"/>
    <w:rsid w:val="00857ABA"/>
    <w:rsid w:val="00862557"/>
    <w:rsid w:val="0086533C"/>
    <w:rsid w:val="00871441"/>
    <w:rsid w:val="00872400"/>
    <w:rsid w:val="0087780A"/>
    <w:rsid w:val="008901FA"/>
    <w:rsid w:val="00892461"/>
    <w:rsid w:val="00894CA9"/>
    <w:rsid w:val="0089731E"/>
    <w:rsid w:val="008A1EB0"/>
    <w:rsid w:val="008A7DAF"/>
    <w:rsid w:val="008B3F9C"/>
    <w:rsid w:val="008B5113"/>
    <w:rsid w:val="008B74EB"/>
    <w:rsid w:val="008C0033"/>
    <w:rsid w:val="008C2EEA"/>
    <w:rsid w:val="008C3005"/>
    <w:rsid w:val="008C3B3B"/>
    <w:rsid w:val="008D1639"/>
    <w:rsid w:val="008D7535"/>
    <w:rsid w:val="0090255F"/>
    <w:rsid w:val="0091098A"/>
    <w:rsid w:val="00921688"/>
    <w:rsid w:val="00921737"/>
    <w:rsid w:val="00926BD5"/>
    <w:rsid w:val="00932AC8"/>
    <w:rsid w:val="009418A0"/>
    <w:rsid w:val="00942405"/>
    <w:rsid w:val="00950993"/>
    <w:rsid w:val="00951427"/>
    <w:rsid w:val="009562C4"/>
    <w:rsid w:val="009620FC"/>
    <w:rsid w:val="00981F6F"/>
    <w:rsid w:val="00992AB6"/>
    <w:rsid w:val="00993DFC"/>
    <w:rsid w:val="009946F7"/>
    <w:rsid w:val="00996770"/>
    <w:rsid w:val="00997C0E"/>
    <w:rsid w:val="009A2471"/>
    <w:rsid w:val="009A7E8C"/>
    <w:rsid w:val="009B01C5"/>
    <w:rsid w:val="009B22A1"/>
    <w:rsid w:val="009B3D95"/>
    <w:rsid w:val="009B6520"/>
    <w:rsid w:val="009C3A09"/>
    <w:rsid w:val="009D0C2F"/>
    <w:rsid w:val="009D2D36"/>
    <w:rsid w:val="009D3162"/>
    <w:rsid w:val="009E7533"/>
    <w:rsid w:val="009F23BA"/>
    <w:rsid w:val="009F6D62"/>
    <w:rsid w:val="00A0154E"/>
    <w:rsid w:val="00A03A33"/>
    <w:rsid w:val="00A0542D"/>
    <w:rsid w:val="00A11FB2"/>
    <w:rsid w:val="00A12239"/>
    <w:rsid w:val="00A129AD"/>
    <w:rsid w:val="00A3290C"/>
    <w:rsid w:val="00A34151"/>
    <w:rsid w:val="00A355C5"/>
    <w:rsid w:val="00A37262"/>
    <w:rsid w:val="00A42EF6"/>
    <w:rsid w:val="00A4781A"/>
    <w:rsid w:val="00A51E29"/>
    <w:rsid w:val="00A53C67"/>
    <w:rsid w:val="00A60545"/>
    <w:rsid w:val="00A60B62"/>
    <w:rsid w:val="00A61842"/>
    <w:rsid w:val="00A6362A"/>
    <w:rsid w:val="00A644F1"/>
    <w:rsid w:val="00A66D1A"/>
    <w:rsid w:val="00A74D3F"/>
    <w:rsid w:val="00A76FA8"/>
    <w:rsid w:val="00A8207C"/>
    <w:rsid w:val="00A871F5"/>
    <w:rsid w:val="00A9012B"/>
    <w:rsid w:val="00A9046F"/>
    <w:rsid w:val="00AA49AA"/>
    <w:rsid w:val="00AA61F1"/>
    <w:rsid w:val="00AA6650"/>
    <w:rsid w:val="00AA6873"/>
    <w:rsid w:val="00AA6E00"/>
    <w:rsid w:val="00AB0541"/>
    <w:rsid w:val="00AB4927"/>
    <w:rsid w:val="00AB4F68"/>
    <w:rsid w:val="00AC297E"/>
    <w:rsid w:val="00AE0515"/>
    <w:rsid w:val="00AE08B6"/>
    <w:rsid w:val="00AE0B93"/>
    <w:rsid w:val="00AF4286"/>
    <w:rsid w:val="00AF47D4"/>
    <w:rsid w:val="00AF47DF"/>
    <w:rsid w:val="00B1559A"/>
    <w:rsid w:val="00B22125"/>
    <w:rsid w:val="00B2280A"/>
    <w:rsid w:val="00B2375C"/>
    <w:rsid w:val="00B24724"/>
    <w:rsid w:val="00B3659A"/>
    <w:rsid w:val="00B41C2F"/>
    <w:rsid w:val="00B43737"/>
    <w:rsid w:val="00B51C83"/>
    <w:rsid w:val="00B54187"/>
    <w:rsid w:val="00B55764"/>
    <w:rsid w:val="00B5773E"/>
    <w:rsid w:val="00B612BD"/>
    <w:rsid w:val="00B62F00"/>
    <w:rsid w:val="00B63A95"/>
    <w:rsid w:val="00B66164"/>
    <w:rsid w:val="00B739DE"/>
    <w:rsid w:val="00B83E23"/>
    <w:rsid w:val="00B87C6B"/>
    <w:rsid w:val="00B91CEC"/>
    <w:rsid w:val="00BA623D"/>
    <w:rsid w:val="00BA7146"/>
    <w:rsid w:val="00BB1C0E"/>
    <w:rsid w:val="00BB74DE"/>
    <w:rsid w:val="00BC61CD"/>
    <w:rsid w:val="00BD70C3"/>
    <w:rsid w:val="00BE7B84"/>
    <w:rsid w:val="00BF3625"/>
    <w:rsid w:val="00C01B1E"/>
    <w:rsid w:val="00C25B90"/>
    <w:rsid w:val="00C26078"/>
    <w:rsid w:val="00C34193"/>
    <w:rsid w:val="00C45E84"/>
    <w:rsid w:val="00C50C48"/>
    <w:rsid w:val="00C522C4"/>
    <w:rsid w:val="00C6357C"/>
    <w:rsid w:val="00C6415D"/>
    <w:rsid w:val="00C74F11"/>
    <w:rsid w:val="00C75DA5"/>
    <w:rsid w:val="00C7735C"/>
    <w:rsid w:val="00C77870"/>
    <w:rsid w:val="00CA2B16"/>
    <w:rsid w:val="00CC765B"/>
    <w:rsid w:val="00CE20C1"/>
    <w:rsid w:val="00CE284B"/>
    <w:rsid w:val="00CF7398"/>
    <w:rsid w:val="00D025ED"/>
    <w:rsid w:val="00D0424C"/>
    <w:rsid w:val="00D100F3"/>
    <w:rsid w:val="00D14532"/>
    <w:rsid w:val="00D15D22"/>
    <w:rsid w:val="00D22879"/>
    <w:rsid w:val="00D32371"/>
    <w:rsid w:val="00D43F70"/>
    <w:rsid w:val="00D55491"/>
    <w:rsid w:val="00D56742"/>
    <w:rsid w:val="00D702DC"/>
    <w:rsid w:val="00D70495"/>
    <w:rsid w:val="00D72B4E"/>
    <w:rsid w:val="00D75399"/>
    <w:rsid w:val="00D80FA3"/>
    <w:rsid w:val="00D81EF7"/>
    <w:rsid w:val="00D90815"/>
    <w:rsid w:val="00D95F05"/>
    <w:rsid w:val="00DA32A3"/>
    <w:rsid w:val="00DA4F93"/>
    <w:rsid w:val="00DA6DA8"/>
    <w:rsid w:val="00DB708A"/>
    <w:rsid w:val="00DC2DAB"/>
    <w:rsid w:val="00DC399D"/>
    <w:rsid w:val="00DD2C85"/>
    <w:rsid w:val="00DD3C16"/>
    <w:rsid w:val="00DD41B8"/>
    <w:rsid w:val="00DE0EEE"/>
    <w:rsid w:val="00DE3AEF"/>
    <w:rsid w:val="00DE7A2C"/>
    <w:rsid w:val="00DF0C52"/>
    <w:rsid w:val="00DF6216"/>
    <w:rsid w:val="00E03523"/>
    <w:rsid w:val="00E04254"/>
    <w:rsid w:val="00E1071F"/>
    <w:rsid w:val="00E11A2E"/>
    <w:rsid w:val="00E2642B"/>
    <w:rsid w:val="00E32C65"/>
    <w:rsid w:val="00E44497"/>
    <w:rsid w:val="00E45A0D"/>
    <w:rsid w:val="00E46D30"/>
    <w:rsid w:val="00E51164"/>
    <w:rsid w:val="00E51245"/>
    <w:rsid w:val="00E5427A"/>
    <w:rsid w:val="00E61059"/>
    <w:rsid w:val="00E6464B"/>
    <w:rsid w:val="00E66965"/>
    <w:rsid w:val="00E67EC7"/>
    <w:rsid w:val="00E91B17"/>
    <w:rsid w:val="00EA05B6"/>
    <w:rsid w:val="00EA1033"/>
    <w:rsid w:val="00EA31C0"/>
    <w:rsid w:val="00EB1AB2"/>
    <w:rsid w:val="00EC2121"/>
    <w:rsid w:val="00ED3AD7"/>
    <w:rsid w:val="00ED50C6"/>
    <w:rsid w:val="00ED5C8C"/>
    <w:rsid w:val="00EE58F8"/>
    <w:rsid w:val="00EE7946"/>
    <w:rsid w:val="00EF0675"/>
    <w:rsid w:val="00EF11A6"/>
    <w:rsid w:val="00EF5435"/>
    <w:rsid w:val="00EF6E55"/>
    <w:rsid w:val="00F14ABB"/>
    <w:rsid w:val="00F14FE3"/>
    <w:rsid w:val="00F24388"/>
    <w:rsid w:val="00F34A63"/>
    <w:rsid w:val="00F34E85"/>
    <w:rsid w:val="00F3563A"/>
    <w:rsid w:val="00F41DD5"/>
    <w:rsid w:val="00F43219"/>
    <w:rsid w:val="00F4506F"/>
    <w:rsid w:val="00F541FE"/>
    <w:rsid w:val="00F5485A"/>
    <w:rsid w:val="00F86781"/>
    <w:rsid w:val="00FA2EE7"/>
    <w:rsid w:val="00FA5330"/>
    <w:rsid w:val="00FB0225"/>
    <w:rsid w:val="00FB260C"/>
    <w:rsid w:val="00FC70DC"/>
    <w:rsid w:val="00FD6C93"/>
    <w:rsid w:val="00FF386A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144CBB9-E455-49E2-8EE1-FE8A5459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55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2557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semiHidden/>
    <w:unhideWhenUsed/>
    <w:qFormat/>
    <w:rsid w:val="00932AC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62557"/>
    <w:pPr>
      <w:spacing w:after="120" w:line="480" w:lineRule="auto"/>
    </w:pPr>
  </w:style>
  <w:style w:type="paragraph" w:styleId="20">
    <w:name w:val="Body Text Indent 2"/>
    <w:basedOn w:val="a"/>
    <w:rsid w:val="00862557"/>
    <w:pPr>
      <w:spacing w:after="120" w:line="480" w:lineRule="auto"/>
      <w:ind w:left="283"/>
    </w:pPr>
  </w:style>
  <w:style w:type="character" w:styleId="a3">
    <w:name w:val="page number"/>
    <w:basedOn w:val="a0"/>
    <w:rsid w:val="00862557"/>
  </w:style>
  <w:style w:type="paragraph" w:styleId="a4">
    <w:name w:val="Body Text"/>
    <w:basedOn w:val="a"/>
    <w:link w:val="a5"/>
    <w:rsid w:val="00862557"/>
    <w:pPr>
      <w:widowControl w:val="0"/>
      <w:suppressAutoHyphens/>
      <w:spacing w:after="120"/>
    </w:pPr>
    <w:rPr>
      <w:rFonts w:eastAsia="Lucida Sans Unicode"/>
      <w:lang w:eastAsia="ar-SA"/>
    </w:rPr>
  </w:style>
  <w:style w:type="character" w:customStyle="1" w:styleId="a5">
    <w:name w:val="Основной текст Знак"/>
    <w:link w:val="a4"/>
    <w:rsid w:val="00862557"/>
    <w:rPr>
      <w:rFonts w:eastAsia="Lucida Sans Unicode"/>
      <w:sz w:val="24"/>
      <w:szCs w:val="24"/>
      <w:lang w:val="ru-RU" w:eastAsia="ar-SA" w:bidi="ar-SA"/>
    </w:rPr>
  </w:style>
  <w:style w:type="paragraph" w:styleId="a6">
    <w:name w:val="footer"/>
    <w:basedOn w:val="a"/>
    <w:link w:val="a7"/>
    <w:uiPriority w:val="99"/>
    <w:rsid w:val="00862557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lang w:eastAsia="ar-SA"/>
    </w:rPr>
  </w:style>
  <w:style w:type="paragraph" w:customStyle="1" w:styleId="a8">
    <w:name w:val="Знак Знак"/>
    <w:basedOn w:val="a"/>
    <w:rsid w:val="00563B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50">
    <w:name w:val="Font Style50"/>
    <w:rsid w:val="00043D20"/>
    <w:rPr>
      <w:rFonts w:ascii="Times New Roman" w:hAnsi="Times New Roman" w:cs="Times New Roman"/>
      <w:sz w:val="22"/>
      <w:szCs w:val="22"/>
    </w:rPr>
  </w:style>
  <w:style w:type="character" w:styleId="a9">
    <w:name w:val="Hyperlink"/>
    <w:uiPriority w:val="99"/>
    <w:rsid w:val="00043D20"/>
    <w:rPr>
      <w:color w:val="0000FF"/>
      <w:u w:val="single"/>
    </w:rPr>
  </w:style>
  <w:style w:type="paragraph" w:styleId="aa">
    <w:name w:val="Subtitle"/>
    <w:basedOn w:val="a"/>
    <w:link w:val="ab"/>
    <w:qFormat/>
    <w:rsid w:val="007F42EC"/>
    <w:pPr>
      <w:jc w:val="center"/>
    </w:pPr>
    <w:rPr>
      <w:szCs w:val="20"/>
    </w:rPr>
  </w:style>
  <w:style w:type="character" w:customStyle="1" w:styleId="ab">
    <w:name w:val="Подзаголовок Знак"/>
    <w:link w:val="aa"/>
    <w:rsid w:val="007F42EC"/>
    <w:rPr>
      <w:sz w:val="24"/>
    </w:rPr>
  </w:style>
  <w:style w:type="paragraph" w:customStyle="1" w:styleId="11">
    <w:name w:val="1Стиль1"/>
    <w:basedOn w:val="a"/>
    <w:rsid w:val="00256386"/>
    <w:pPr>
      <w:ind w:firstLine="709"/>
      <w:jc w:val="both"/>
    </w:pPr>
    <w:rPr>
      <w:rFonts w:ascii="Arial" w:hAnsi="Arial"/>
      <w:szCs w:val="20"/>
    </w:rPr>
  </w:style>
  <w:style w:type="paragraph" w:styleId="ac">
    <w:name w:val="header"/>
    <w:basedOn w:val="a"/>
    <w:link w:val="ad"/>
    <w:rsid w:val="00AB05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B0541"/>
    <w:rPr>
      <w:sz w:val="24"/>
      <w:szCs w:val="24"/>
    </w:rPr>
  </w:style>
  <w:style w:type="character" w:customStyle="1" w:styleId="50">
    <w:name w:val="Заголовок 5 Знак"/>
    <w:link w:val="5"/>
    <w:semiHidden/>
    <w:rsid w:val="00932AC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e">
    <w:name w:val="List Paragraph"/>
    <w:aliases w:val="Содержание. 2 уровень"/>
    <w:basedOn w:val="a"/>
    <w:link w:val="af"/>
    <w:uiPriority w:val="1"/>
    <w:qFormat/>
    <w:rsid w:val="00932AC8"/>
    <w:pPr>
      <w:ind w:left="708"/>
    </w:pPr>
    <w:rPr>
      <w:lang w:eastAsia="ar-SA"/>
    </w:rPr>
  </w:style>
  <w:style w:type="character" w:customStyle="1" w:styleId="10">
    <w:name w:val="Заголовок 1 Знак"/>
    <w:link w:val="1"/>
    <w:rsid w:val="0025497E"/>
    <w:rPr>
      <w:sz w:val="24"/>
      <w:szCs w:val="24"/>
    </w:rPr>
  </w:style>
  <w:style w:type="character" w:customStyle="1" w:styleId="FontStyle375">
    <w:name w:val="Font Style375"/>
    <w:uiPriority w:val="99"/>
    <w:rsid w:val="00C6415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C6415D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</w:rPr>
  </w:style>
  <w:style w:type="character" w:customStyle="1" w:styleId="FontStyle374">
    <w:name w:val="Font Style374"/>
    <w:uiPriority w:val="99"/>
    <w:rsid w:val="00C6415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76">
    <w:name w:val="Font Style376"/>
    <w:uiPriority w:val="99"/>
    <w:rsid w:val="00580361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370">
    <w:name w:val="Font Style370"/>
    <w:uiPriority w:val="99"/>
    <w:rsid w:val="00296872"/>
    <w:rPr>
      <w:rFonts w:ascii="Microsoft Sans Serif" w:hAnsi="Microsoft Sans Serif" w:cs="Microsoft Sans Serif"/>
      <w:sz w:val="20"/>
      <w:szCs w:val="20"/>
    </w:rPr>
  </w:style>
  <w:style w:type="paragraph" w:styleId="af0">
    <w:name w:val="TOC Heading"/>
    <w:basedOn w:val="1"/>
    <w:next w:val="a"/>
    <w:uiPriority w:val="39"/>
    <w:semiHidden/>
    <w:unhideWhenUsed/>
    <w:qFormat/>
    <w:rsid w:val="009E7533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DF6216"/>
    <w:pPr>
      <w:tabs>
        <w:tab w:val="right" w:leader="dot" w:pos="9345"/>
      </w:tabs>
      <w:spacing w:line="360" w:lineRule="auto"/>
    </w:pPr>
  </w:style>
  <w:style w:type="paragraph" w:styleId="af1">
    <w:name w:val="Title"/>
    <w:basedOn w:val="a"/>
    <w:link w:val="af2"/>
    <w:qFormat/>
    <w:rsid w:val="00785352"/>
    <w:pPr>
      <w:jc w:val="center"/>
    </w:pPr>
    <w:rPr>
      <w:sz w:val="28"/>
    </w:rPr>
  </w:style>
  <w:style w:type="character" w:customStyle="1" w:styleId="af3">
    <w:name w:val="Название Знак"/>
    <w:basedOn w:val="a0"/>
    <w:rsid w:val="00785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link w:val="af1"/>
    <w:locked/>
    <w:rsid w:val="00785352"/>
    <w:rPr>
      <w:sz w:val="28"/>
      <w:szCs w:val="24"/>
    </w:rPr>
  </w:style>
  <w:style w:type="character" w:customStyle="1" w:styleId="4">
    <w:name w:val="Основной текст (4)_"/>
    <w:link w:val="40"/>
    <w:locked/>
    <w:rsid w:val="001708D8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708D8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  <w:sz w:val="20"/>
      <w:szCs w:val="20"/>
    </w:rPr>
  </w:style>
  <w:style w:type="character" w:customStyle="1" w:styleId="40pt">
    <w:name w:val="Основной текст (4) + Интервал 0 pt"/>
    <w:rsid w:val="001708D8"/>
    <w:rPr>
      <w:rFonts w:ascii="Century Schoolbook" w:eastAsia="Century Schoolbook" w:hAnsi="Century Schoolbook" w:cs="Century Schoolbook" w:hint="default"/>
      <w:i/>
      <w:iCs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paragraph" w:styleId="af4">
    <w:name w:val="Normal (Web)"/>
    <w:aliases w:val="Обычный (веб)1,Обычный (веб) Знак1,Обычный (веб) Знак Знак,Обычный (веб) Знак Знак Знак,Обычный (веб) Знак Знак Знак Знак Знак,Обычный (веб) Знак Знак Знак Знак Знак Знак Знак Знак Знак Знак Знак Знак"/>
    <w:basedOn w:val="a"/>
    <w:uiPriority w:val="99"/>
    <w:unhideWhenUsed/>
    <w:qFormat/>
    <w:rsid w:val="006A0801"/>
    <w:pPr>
      <w:spacing w:before="100" w:beforeAutospacing="1" w:after="100" w:afterAutospacing="1"/>
    </w:pPr>
  </w:style>
  <w:style w:type="character" w:customStyle="1" w:styleId="a7">
    <w:name w:val="Нижний колонтитул Знак"/>
    <w:basedOn w:val="a0"/>
    <w:link w:val="a6"/>
    <w:uiPriority w:val="99"/>
    <w:rsid w:val="00AE0B93"/>
    <w:rPr>
      <w:rFonts w:eastAsia="Lucida Sans Unicode"/>
      <w:sz w:val="24"/>
      <w:szCs w:val="24"/>
      <w:lang w:eastAsia="ar-SA"/>
    </w:rPr>
  </w:style>
  <w:style w:type="character" w:customStyle="1" w:styleId="FontStyle49">
    <w:name w:val="Font Style49"/>
    <w:rsid w:val="00D80FA3"/>
    <w:rPr>
      <w:rFonts w:ascii="Times New Roman" w:hAnsi="Times New Roman" w:cs="Times New Roman"/>
      <w:b/>
      <w:bCs/>
      <w:sz w:val="22"/>
      <w:szCs w:val="22"/>
    </w:rPr>
  </w:style>
  <w:style w:type="character" w:customStyle="1" w:styleId="af">
    <w:name w:val="Абзац списка Знак"/>
    <w:aliases w:val="Содержание. 2 уровень Знак"/>
    <w:link w:val="ae"/>
    <w:uiPriority w:val="1"/>
    <w:qFormat/>
    <w:locked/>
    <w:rsid w:val="00D80FA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9043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DADD-3AC5-4B99-B6BB-CCEC5DBB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home</Company>
  <LinksUpToDate>false</LinksUpToDate>
  <CharactersWithSpaces>24562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Лилия Камильевна</dc:creator>
  <cp:lastModifiedBy>User</cp:lastModifiedBy>
  <cp:revision>22</cp:revision>
  <cp:lastPrinted>2023-05-31T10:34:00Z</cp:lastPrinted>
  <dcterms:created xsi:type="dcterms:W3CDTF">2023-04-25T13:08:00Z</dcterms:created>
  <dcterms:modified xsi:type="dcterms:W3CDTF">2023-05-31T10:34:00Z</dcterms:modified>
</cp:coreProperties>
</file>